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3AFAC" w14:textId="77777777" w:rsidR="00524EA9" w:rsidRDefault="00524EA9" w:rsidP="00524EA9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 xml:space="preserve">Полив, в первую очередь полив, потом подкормка, и если насекомые, чаще всего это тля, то обрабатываем от тли всеми возможными препаратами, что предлагает нам наш рынок, </w:t>
      </w:r>
    </w:p>
    <w:p w14:paraId="3CD734E6" w14:textId="77777777" w:rsidR="00524EA9" w:rsidRDefault="00524EA9" w:rsidP="00524EA9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>К летнему сезону дачники покупают все – от декорат</w:t>
      </w:r>
      <w:r>
        <w:rPr>
          <w:color w:val="2E2E2E"/>
          <w:spacing w:val="-12"/>
          <w:sz w:val="26"/>
          <w:szCs w:val="26"/>
        </w:rPr>
        <w:t xml:space="preserve">ивных деревьев до цветов. Потребитель </w:t>
      </w:r>
      <w:r w:rsidRPr="00450786">
        <w:rPr>
          <w:color w:val="2E2E2E"/>
          <w:spacing w:val="-12"/>
          <w:sz w:val="26"/>
          <w:szCs w:val="26"/>
        </w:rPr>
        <w:t xml:space="preserve">приобретает саженцы каждый год – и всегда выбирает новые сорта. </w:t>
      </w:r>
    </w:p>
    <w:p w14:paraId="2715261C" w14:textId="77777777" w:rsidR="00524EA9" w:rsidRPr="00450786" w:rsidRDefault="00524EA9" w:rsidP="00524EA9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>
        <w:rPr>
          <w:color w:val="2E2E2E"/>
          <w:spacing w:val="-12"/>
          <w:sz w:val="26"/>
          <w:szCs w:val="26"/>
        </w:rPr>
        <w:t xml:space="preserve">Роспотребнадзор </w:t>
      </w:r>
      <w:r w:rsidRPr="00450786">
        <w:rPr>
          <w:color w:val="2E2E2E"/>
          <w:spacing w:val="-12"/>
          <w:sz w:val="26"/>
          <w:szCs w:val="26"/>
        </w:rPr>
        <w:t xml:space="preserve"> напоминают, важно покупать саженцы только в проверенных местах и всегда просматривать документы на растения у продавцов. </w:t>
      </w:r>
    </w:p>
    <w:p w14:paraId="7163CFBE" w14:textId="77777777" w:rsidR="00524EA9" w:rsidRDefault="00524EA9" w:rsidP="00524EA9"/>
    <w:p w14:paraId="1D25A87B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8BD4548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017C9C1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BA3A87C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0837FCD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FCAC4C0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0EAB51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7322E2A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B21CFEE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B32D306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7D666DE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07353CC0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0684D05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C5F864A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7AFBE0A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0C1A7AD3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6EE6A76C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1B1D1F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3DD0FB20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153EC0E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37B6CA9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10443D8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2BAB9501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080118A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7C2DD497" w14:textId="77777777" w:rsidR="00363789" w:rsidRDefault="00363789" w:rsidP="00363789">
      <w:pPr>
        <w:ind w:firstLine="284"/>
        <w:jc w:val="center"/>
      </w:pPr>
    </w:p>
    <w:p w14:paraId="05418FA2" w14:textId="77777777" w:rsidR="00363789" w:rsidRDefault="00363789" w:rsidP="00363789">
      <w:pPr>
        <w:ind w:firstLine="284"/>
        <w:jc w:val="center"/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4AEAD8AF" wp14:editId="2E8797ED">
            <wp:extent cx="2847975" cy="14859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2FE72F" w14:textId="77777777" w:rsidR="00363789" w:rsidRDefault="00363789" w:rsidP="00363789">
      <w:pPr>
        <w:ind w:firstLine="284"/>
        <w:jc w:val="center"/>
      </w:pPr>
    </w:p>
    <w:p w14:paraId="2BC4CBCB" w14:textId="77777777" w:rsidR="00363789" w:rsidRDefault="00363789" w:rsidP="00363789">
      <w:pPr>
        <w:ind w:firstLine="284"/>
        <w:jc w:val="center"/>
      </w:pPr>
    </w:p>
    <w:p w14:paraId="37CAFCCB" w14:textId="77777777" w:rsidR="00363789" w:rsidRDefault="00363789" w:rsidP="00363789">
      <w:pPr>
        <w:ind w:firstLine="284"/>
        <w:jc w:val="center"/>
        <w:rPr>
          <w:sz w:val="18"/>
          <w:szCs w:val="18"/>
        </w:rPr>
      </w:pPr>
      <w:r>
        <w:t>Г</w:t>
      </w:r>
      <w:r w:rsidRPr="00C75360">
        <w:t xml:space="preserve">ОСУДАРСТВЕННЫЙ  ИНФОРМАЦИОННЫЙ  РЕСУРС  </w:t>
      </w:r>
      <w:hyperlink r:id="rId8" w:history="1">
        <w:r w:rsidRPr="00FC5988">
          <w:rPr>
            <w:rStyle w:val="a3"/>
            <w:sz w:val="18"/>
            <w:szCs w:val="18"/>
          </w:rPr>
          <w:t>http://zpp.rospotrebnadzor.ru/</w:t>
        </w:r>
      </w:hyperlink>
    </w:p>
    <w:p w14:paraId="0150CD9E" w14:textId="77777777" w:rsidR="00363789" w:rsidRPr="001A5B2F" w:rsidRDefault="00363789" w:rsidP="00363789">
      <w:pPr>
        <w:ind w:firstLine="284"/>
        <w:jc w:val="center"/>
        <w:rPr>
          <w:b/>
          <w:sz w:val="20"/>
          <w:szCs w:val="20"/>
        </w:rPr>
      </w:pPr>
      <w:r w:rsidRPr="001A5B2F">
        <w:rPr>
          <w:b/>
          <w:sz w:val="20"/>
          <w:szCs w:val="20"/>
        </w:rPr>
        <w:t>На данном портале размещено:</w:t>
      </w:r>
    </w:p>
    <w:p w14:paraId="13ECE005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нормативная правовая база в сфере защите прав потребителей;</w:t>
      </w:r>
    </w:p>
    <w:p w14:paraId="015AED73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1853F44A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результаты проверок,</w:t>
      </w:r>
    </w:p>
    <w:p w14:paraId="67CF69C0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решения судов по делам в сфере защиты прав потребителей;</w:t>
      </w:r>
    </w:p>
    <w:p w14:paraId="1B18D48D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новости в сфере защиты прав потребителей;</w:t>
      </w:r>
    </w:p>
    <w:p w14:paraId="229EEAFC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тематические памятки по защите прав потребителей и обучающие видеоролики;</w:t>
      </w:r>
    </w:p>
    <w:p w14:paraId="45A97D25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 xml:space="preserve">образцы претензий и исковых заявлений; </w:t>
      </w:r>
    </w:p>
    <w:p w14:paraId="1232C5BE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ВИРТУАЛЬНАЯ ПРИЕМНАЯ, где можно задать интересующий вопрос;</w:t>
      </w:r>
    </w:p>
    <w:p w14:paraId="40D8C092" w14:textId="77777777" w:rsidR="00363789" w:rsidRPr="001A5B2F" w:rsidRDefault="00363789" w:rsidP="00363789">
      <w:pPr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r w:rsidRPr="001A5B2F">
        <w:rPr>
          <w:sz w:val="20"/>
          <w:szCs w:val="20"/>
        </w:rPr>
        <w:t>ВЕРСИЯ ДЛЯ СЛАБОВИДЯЩИХ.</w:t>
      </w:r>
    </w:p>
    <w:p w14:paraId="566083DE" w14:textId="77777777" w:rsidR="00363789" w:rsidRPr="001A5B2F" w:rsidRDefault="00363789" w:rsidP="00363789">
      <w:pPr>
        <w:jc w:val="both"/>
        <w:rPr>
          <w:sz w:val="20"/>
          <w:szCs w:val="20"/>
        </w:rPr>
      </w:pPr>
    </w:p>
    <w:p w14:paraId="4FAFCBE4" w14:textId="77777777" w:rsidR="00363789" w:rsidRDefault="00363789" w:rsidP="00363789">
      <w:pPr>
        <w:jc w:val="both"/>
        <w:rPr>
          <w:b/>
          <w:sz w:val="20"/>
          <w:szCs w:val="20"/>
        </w:rPr>
      </w:pPr>
      <w:r w:rsidRPr="001A5B2F">
        <w:rPr>
          <w:b/>
          <w:sz w:val="20"/>
          <w:szCs w:val="20"/>
        </w:rPr>
        <w:t>Телефон Консультационного центра по защите прав потребителей: 8 (4112) 446158</w:t>
      </w:r>
      <w:r w:rsidRPr="005867CF">
        <w:rPr>
          <w:b/>
          <w:sz w:val="20"/>
          <w:szCs w:val="20"/>
        </w:rPr>
        <w:t>(</w:t>
      </w:r>
      <w:r w:rsidRPr="005867CF">
        <w:rPr>
          <w:b/>
          <w:color w:val="2B2A2A"/>
          <w:sz w:val="20"/>
          <w:szCs w:val="20"/>
          <w:shd w:val="clear" w:color="auto" w:fill="F9F9F9"/>
        </w:rPr>
        <w:t> с 09:00 ч. до 17:15 часов, кроме субботы и воскресенья, с перерывом с 13:00 ч. до 14:00 ч.</w:t>
      </w:r>
      <w:r w:rsidRPr="005867CF">
        <w:rPr>
          <w:b/>
          <w:sz w:val="20"/>
          <w:szCs w:val="20"/>
        </w:rPr>
        <w:t>)</w:t>
      </w:r>
    </w:p>
    <w:p w14:paraId="262DC76A" w14:textId="77777777" w:rsidR="00363789" w:rsidRDefault="00363789" w:rsidP="00363789">
      <w:pPr>
        <w:jc w:val="both"/>
        <w:rPr>
          <w:b/>
          <w:sz w:val="20"/>
          <w:szCs w:val="20"/>
        </w:rPr>
      </w:pPr>
      <w:r>
        <w:rPr>
          <w:b/>
        </w:rPr>
        <w:t xml:space="preserve">Единый консультационный </w:t>
      </w:r>
      <w:r w:rsidRPr="001A5B2F">
        <w:rPr>
          <w:b/>
          <w:sz w:val="20"/>
          <w:szCs w:val="20"/>
        </w:rPr>
        <w:t>центр</w:t>
      </w:r>
      <w:r>
        <w:rPr>
          <w:b/>
          <w:sz w:val="20"/>
          <w:szCs w:val="20"/>
        </w:rPr>
        <w:t>:</w:t>
      </w:r>
    </w:p>
    <w:p w14:paraId="45480254" w14:textId="77777777" w:rsidR="00363789" w:rsidRPr="001A5B2F" w:rsidRDefault="00363789" w:rsidP="00363789">
      <w:pPr>
        <w:jc w:val="both"/>
        <w:rPr>
          <w:b/>
          <w:sz w:val="20"/>
          <w:szCs w:val="20"/>
        </w:rPr>
      </w:pPr>
      <w:r w:rsidRPr="005867CF">
        <w:rPr>
          <w:b/>
          <w:color w:val="333333"/>
          <w:sz w:val="24"/>
          <w:szCs w:val="24"/>
          <w:shd w:val="clear" w:color="auto" w:fill="FFFFFF"/>
        </w:rPr>
        <w:t> 8 800 555 49 43</w:t>
      </w:r>
      <w:r w:rsidRPr="001A5B2F">
        <w:rPr>
          <w:b/>
          <w:color w:val="333333"/>
          <w:sz w:val="20"/>
          <w:szCs w:val="20"/>
          <w:shd w:val="clear" w:color="auto" w:fill="FFFFFF"/>
        </w:rPr>
        <w:t> </w:t>
      </w:r>
      <w:r>
        <w:rPr>
          <w:b/>
          <w:sz w:val="20"/>
          <w:szCs w:val="20"/>
        </w:rPr>
        <w:t>(круглосуточно и без выходных дней)</w:t>
      </w:r>
    </w:p>
    <w:p w14:paraId="768E1BAA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44C85014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3B4EAE7" w14:textId="77777777" w:rsidR="00363789" w:rsidRDefault="00363789" w:rsidP="00E53141">
      <w:pPr>
        <w:widowControl w:val="0"/>
        <w:tabs>
          <w:tab w:val="left" w:pos="4680"/>
        </w:tabs>
        <w:autoSpaceDE w:val="0"/>
        <w:autoSpaceDN w:val="0"/>
        <w:adjustRightInd w:val="0"/>
        <w:ind w:left="142" w:right="140" w:firstLine="284"/>
        <w:jc w:val="both"/>
        <w:rPr>
          <w:noProof/>
          <w:lang w:eastAsia="ru-RU"/>
        </w:rPr>
      </w:pPr>
    </w:p>
    <w:p w14:paraId="5EA47F60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22DC3D96" wp14:editId="763358D7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B76F72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033B65FF" w14:textId="77777777" w:rsidR="00114ED9" w:rsidRDefault="00114ED9" w:rsidP="00626A86">
      <w:pPr>
        <w:jc w:val="center"/>
        <w:rPr>
          <w:b/>
        </w:rPr>
      </w:pPr>
    </w:p>
    <w:p w14:paraId="18C4AB99" w14:textId="77777777" w:rsidR="00626A86" w:rsidRDefault="002A41AF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4BF7DCC2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7EDCD697" w14:textId="77777777" w:rsidR="00626A86" w:rsidRDefault="00626A86" w:rsidP="00626A86">
      <w:pPr>
        <w:ind w:left="180"/>
      </w:pPr>
    </w:p>
    <w:p w14:paraId="79215012" w14:textId="77777777" w:rsidR="002823B0" w:rsidRDefault="002823B0" w:rsidP="000A4783"/>
    <w:p w14:paraId="0E09AE11" w14:textId="77777777" w:rsidR="00D751F5" w:rsidRDefault="00D751F5" w:rsidP="00D751F5">
      <w:pPr>
        <w:rPr>
          <w:noProof/>
          <w:lang w:eastAsia="ru-RU"/>
        </w:rPr>
      </w:pPr>
    </w:p>
    <w:p w14:paraId="24676877" w14:textId="77777777" w:rsidR="00D751F5" w:rsidRDefault="00D751F5" w:rsidP="00626A86">
      <w:pPr>
        <w:ind w:left="180"/>
        <w:rPr>
          <w:noProof/>
          <w:lang w:eastAsia="ru-RU"/>
        </w:rPr>
      </w:pPr>
    </w:p>
    <w:p w14:paraId="2E1F701A" w14:textId="77777777" w:rsidR="008454E3" w:rsidRDefault="00310FB5" w:rsidP="000A478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AE41689" wp14:editId="0B4144F0">
            <wp:extent cx="2857500" cy="1607344"/>
            <wp:effectExtent l="19050" t="0" r="0" b="0"/>
            <wp:docPr id="1" name="Рисунок 1" descr="https://avatars.mds.yandex.net/i?id=ebd4a0da84e7e69eec041a25b7ad6d4f0e462793-12184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ebd4a0da84e7e69eec041a25b7ad6d4f0e462793-12184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C6B3E" w14:textId="77777777" w:rsidR="007262CF" w:rsidRPr="008454E3" w:rsidRDefault="007262CF" w:rsidP="00D751F5">
      <w:pPr>
        <w:rPr>
          <w:b/>
          <w:color w:val="002060"/>
          <w:sz w:val="20"/>
          <w:szCs w:val="20"/>
        </w:rPr>
      </w:pPr>
    </w:p>
    <w:p w14:paraId="684ADC2C" w14:textId="77777777" w:rsidR="00524EA9" w:rsidRDefault="00524EA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1AED7C19" w14:textId="77777777" w:rsidR="00524EA9" w:rsidRDefault="00524EA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23BE8514" w14:textId="77777777" w:rsidR="00524EA9" w:rsidRDefault="00524EA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5F041A5E" w14:textId="77777777" w:rsidR="00524EA9" w:rsidRDefault="00524EA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3B747AA4" w14:textId="77777777" w:rsidR="00524EA9" w:rsidRDefault="00524EA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7E91AE08" w14:textId="02AC09D7" w:rsidR="008454E3" w:rsidRPr="00363789" w:rsidRDefault="00363789" w:rsidP="003B4076">
      <w:pPr>
        <w:pStyle w:val="ConsPlusNormal"/>
        <w:widowControl/>
        <w:tabs>
          <w:tab w:val="left" w:pos="4680"/>
        </w:tabs>
        <w:ind w:firstLine="42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36378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Памятка </w:t>
      </w:r>
      <w:r w:rsidR="002B56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потребителям п</w:t>
      </w:r>
      <w:r w:rsidR="00217C6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</w:t>
      </w:r>
      <w:r w:rsidR="002B56E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выбору саженцев</w:t>
      </w:r>
    </w:p>
    <w:p w14:paraId="35CE5B8C" w14:textId="77777777" w:rsidR="001806E0" w:rsidRPr="003B4076" w:rsidRDefault="001806E0" w:rsidP="003B4076">
      <w:pPr>
        <w:jc w:val="center"/>
        <w:rPr>
          <w:b/>
          <w:color w:val="00B050"/>
          <w:sz w:val="20"/>
          <w:szCs w:val="20"/>
        </w:rPr>
      </w:pPr>
    </w:p>
    <w:p w14:paraId="489AE067" w14:textId="77777777" w:rsidR="001806E0" w:rsidRDefault="001806E0" w:rsidP="003B4076">
      <w:pPr>
        <w:jc w:val="center"/>
        <w:rPr>
          <w:b/>
          <w:sz w:val="20"/>
          <w:szCs w:val="20"/>
        </w:rPr>
      </w:pPr>
    </w:p>
    <w:p w14:paraId="789FA163" w14:textId="77777777" w:rsidR="001806E0" w:rsidRDefault="001806E0" w:rsidP="00D751F5">
      <w:pPr>
        <w:rPr>
          <w:b/>
          <w:sz w:val="20"/>
          <w:szCs w:val="20"/>
        </w:rPr>
      </w:pPr>
    </w:p>
    <w:p w14:paraId="1EFF483B" w14:textId="77777777" w:rsidR="007262CF" w:rsidRPr="000E2C9D" w:rsidRDefault="007262CF" w:rsidP="00626A86">
      <w:pPr>
        <w:ind w:left="180"/>
        <w:rPr>
          <w:b/>
          <w:sz w:val="24"/>
          <w:szCs w:val="24"/>
        </w:rPr>
      </w:pPr>
    </w:p>
    <w:p w14:paraId="4282BD40" w14:textId="77777777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 xml:space="preserve">г.Якутск </w:t>
      </w:r>
    </w:p>
    <w:p w14:paraId="2CA31479" w14:textId="77777777" w:rsidR="003B4076" w:rsidRDefault="003B4076" w:rsidP="00D751F5">
      <w:pPr>
        <w:ind w:left="180"/>
        <w:jc w:val="center"/>
        <w:rPr>
          <w:b/>
        </w:rPr>
      </w:pPr>
    </w:p>
    <w:p w14:paraId="07551FBB" w14:textId="77777777" w:rsidR="002B56E4" w:rsidRPr="00450786" w:rsidRDefault="002B56E4" w:rsidP="00217C65">
      <w:pPr>
        <w:pStyle w:val="a6"/>
        <w:shd w:val="clear" w:color="auto" w:fill="FFFFFF" w:themeFill="background1"/>
        <w:spacing w:before="0" w:after="450" w:line="330" w:lineRule="atLeast"/>
        <w:jc w:val="both"/>
        <w:rPr>
          <w:color w:val="212121"/>
          <w:sz w:val="26"/>
          <w:szCs w:val="26"/>
        </w:rPr>
      </w:pPr>
      <w:r w:rsidRPr="00450786">
        <w:rPr>
          <w:color w:val="212121"/>
          <w:sz w:val="26"/>
          <w:szCs w:val="26"/>
        </w:rPr>
        <w:lastRenderedPageBreak/>
        <w:t xml:space="preserve">В связи с предстоящим началом сезона реализации семенного и посадочного материала </w:t>
      </w:r>
      <w:r>
        <w:rPr>
          <w:color w:val="212121"/>
          <w:sz w:val="26"/>
          <w:szCs w:val="26"/>
        </w:rPr>
        <w:t xml:space="preserve">Роспотребнадзор </w:t>
      </w:r>
      <w:r w:rsidRPr="00450786">
        <w:rPr>
          <w:color w:val="212121"/>
          <w:sz w:val="26"/>
          <w:szCs w:val="26"/>
        </w:rPr>
        <w:t>призывает граждан быть бдительными при выборе саженцев и семян.</w:t>
      </w:r>
    </w:p>
    <w:p w14:paraId="67AEFE21" w14:textId="77777777" w:rsidR="002B56E4" w:rsidRPr="00450786" w:rsidRDefault="002B56E4" w:rsidP="00217C65">
      <w:pPr>
        <w:pStyle w:val="a6"/>
        <w:shd w:val="clear" w:color="auto" w:fill="FFFFFF" w:themeFill="background1"/>
        <w:spacing w:before="0" w:after="450" w:line="330" w:lineRule="atLeast"/>
        <w:jc w:val="both"/>
        <w:rPr>
          <w:color w:val="212121"/>
          <w:sz w:val="26"/>
          <w:szCs w:val="26"/>
        </w:rPr>
      </w:pPr>
      <w:r w:rsidRPr="00450786">
        <w:rPr>
          <w:color w:val="212121"/>
          <w:sz w:val="26"/>
          <w:szCs w:val="26"/>
        </w:rPr>
        <w:t>Если вы решили приобрести саженцы или семена овощных культур, то лучше приобретать их в специализированных торговых точках: садовых центрах фирм, магазинах профильных предприятий, научных заведениях (ботанические сады, институты плодоводства). При этом растения должны быть без механических повреждений, не подсушены, не заражены болезнями и вредителями. На пакетах с семенами обязательно указаны наименование культуры и ее сорт, информация о производителе и его контактные данные. Обязательно также наличие даты, указывающей на срок годности семян. Кроме того, должен быть указан вес в граммах либо количество семян. Надежный производитель всегда указывает сведения о проверке семян на всхожесть и данные о соответствии ГОСТу.</w:t>
      </w:r>
    </w:p>
    <w:p w14:paraId="3F5836D8" w14:textId="77777777" w:rsidR="002B56E4" w:rsidRPr="00450786" w:rsidRDefault="002B56E4" w:rsidP="00217C65">
      <w:pPr>
        <w:pStyle w:val="a6"/>
        <w:shd w:val="clear" w:color="auto" w:fill="FFFFFF" w:themeFill="background1"/>
        <w:spacing w:before="0" w:after="450" w:line="330" w:lineRule="atLeast"/>
        <w:jc w:val="both"/>
        <w:rPr>
          <w:color w:val="212121"/>
          <w:sz w:val="26"/>
          <w:szCs w:val="26"/>
        </w:rPr>
      </w:pPr>
      <w:r w:rsidRPr="00450786">
        <w:rPr>
          <w:color w:val="212121"/>
          <w:sz w:val="26"/>
          <w:szCs w:val="26"/>
        </w:rPr>
        <w:t xml:space="preserve">Также у продавцов обязательно должен быть акт апробации как документ, удостоверяющий сортовые качества </w:t>
      </w:r>
      <w:r w:rsidRPr="00450786">
        <w:rPr>
          <w:color w:val="212121"/>
          <w:sz w:val="26"/>
          <w:szCs w:val="26"/>
        </w:rPr>
        <w:t>семян, и протокол испытаний, удостоверяющий их посевные качества. Все реализуемые сорта посадочного материала должны быть внесены в государственный реестр селекционных достижений, допущенных к использованию.</w:t>
      </w:r>
    </w:p>
    <w:p w14:paraId="363CC3CD" w14:textId="77777777" w:rsidR="002B56E4" w:rsidRPr="00450786" w:rsidRDefault="002B56E4" w:rsidP="00217C65">
      <w:pPr>
        <w:pStyle w:val="a6"/>
        <w:shd w:val="clear" w:color="auto" w:fill="FFFFFF" w:themeFill="background1"/>
        <w:spacing w:before="0" w:after="450" w:line="330" w:lineRule="atLeast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 xml:space="preserve">Роспотребнадзор </w:t>
      </w:r>
      <w:r w:rsidRPr="00450786">
        <w:rPr>
          <w:color w:val="212121"/>
          <w:sz w:val="26"/>
          <w:szCs w:val="26"/>
        </w:rPr>
        <w:t>также напоминает лицам, осуществляющим деятельность по производству и реализации семян и посадочного материала соблюдать действующие законодательные и нормативно-правовые акты в области семеноводства сельскохозяйственных растений.</w:t>
      </w:r>
    </w:p>
    <w:p w14:paraId="54306650" w14:textId="77777777" w:rsidR="002B56E4" w:rsidRPr="00450786" w:rsidRDefault="002B56E4" w:rsidP="00217C65">
      <w:pPr>
        <w:pStyle w:val="a6"/>
        <w:shd w:val="clear" w:color="auto" w:fill="FFFFFF" w:themeFill="background1"/>
        <w:spacing w:before="0" w:after="0" w:line="330" w:lineRule="atLeast"/>
        <w:jc w:val="both"/>
        <w:rPr>
          <w:color w:val="212121"/>
          <w:sz w:val="26"/>
          <w:szCs w:val="26"/>
        </w:rPr>
      </w:pPr>
      <w:r w:rsidRPr="00450786">
        <w:rPr>
          <w:color w:val="212121"/>
          <w:sz w:val="26"/>
          <w:szCs w:val="26"/>
        </w:rPr>
        <w:t>В случае отсутствия вышеперечисленных документов к лицам, осуществляющим реализацию семенного и посадочного материала, применяются меры административного воздействия в соответствии с Кодексом об административных правонарушениях РФ.</w:t>
      </w:r>
    </w:p>
    <w:p w14:paraId="5FD1F8E8" w14:textId="77777777" w:rsidR="002B56E4" w:rsidRPr="00450786" w:rsidRDefault="002B56E4" w:rsidP="00217C65">
      <w:pPr>
        <w:shd w:val="clear" w:color="auto" w:fill="FFFFFF" w:themeFill="background1"/>
        <w:jc w:val="both"/>
        <w:rPr>
          <w:sz w:val="26"/>
          <w:szCs w:val="26"/>
        </w:rPr>
      </w:pPr>
    </w:p>
    <w:p w14:paraId="1546C110" w14:textId="77777777" w:rsidR="002B56E4" w:rsidRPr="00450786" w:rsidRDefault="002B56E4" w:rsidP="002B56E4">
      <w:pPr>
        <w:jc w:val="both"/>
        <w:rPr>
          <w:sz w:val="26"/>
          <w:szCs w:val="26"/>
        </w:rPr>
      </w:pPr>
    </w:p>
    <w:p w14:paraId="5669420D" w14:textId="77777777" w:rsidR="002B56E4" w:rsidRPr="00450786" w:rsidRDefault="002B56E4" w:rsidP="002B56E4">
      <w:pPr>
        <w:jc w:val="both"/>
        <w:rPr>
          <w:color w:val="2E2E2E"/>
          <w:spacing w:val="-12"/>
          <w:sz w:val="26"/>
          <w:szCs w:val="26"/>
          <w:shd w:val="clear" w:color="auto" w:fill="FFFFFF"/>
        </w:rPr>
      </w:pPr>
      <w:r w:rsidRPr="00450786">
        <w:rPr>
          <w:color w:val="2E2E2E"/>
          <w:spacing w:val="-12"/>
          <w:sz w:val="26"/>
          <w:szCs w:val="26"/>
          <w:shd w:val="clear" w:color="auto" w:fill="FFFFFF"/>
        </w:rPr>
        <w:t>Рассказывают, перед покупкой растение необходимо тщательно осмотреть. Важно проверить все – от листьев, до ствола и корней. </w:t>
      </w:r>
    </w:p>
    <w:p w14:paraId="1F17D241" w14:textId="75A35693" w:rsidR="002B56E4" w:rsidRDefault="002B56E4" w:rsidP="002B56E4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 xml:space="preserve">Внешне саженцы должны быть без механических повреждений, без скручивания листьев, без каких-либо пятен на стволах, на листьях, кроме того на стволах не должно </w:t>
      </w:r>
      <w:r w:rsidRPr="00450786">
        <w:rPr>
          <w:color w:val="2E2E2E"/>
          <w:spacing w:val="-12"/>
          <w:sz w:val="26"/>
          <w:szCs w:val="26"/>
        </w:rPr>
        <w:t xml:space="preserve">быть никаких насекомых, нужно также посмотреть и корневую систему. Если корневая система открыта у саженцев и если она закрыта, упакована в таких </w:t>
      </w:r>
      <w:r w:rsidR="00500BBE" w:rsidRPr="00450786">
        <w:rPr>
          <w:color w:val="2E2E2E"/>
          <w:spacing w:val="-12"/>
          <w:sz w:val="26"/>
          <w:szCs w:val="26"/>
        </w:rPr>
        <w:t>упаковках</w:t>
      </w:r>
      <w:bookmarkStart w:id="0" w:name="_GoBack"/>
      <w:bookmarkEnd w:id="0"/>
      <w:r w:rsidRPr="00450786">
        <w:rPr>
          <w:color w:val="2E2E2E"/>
          <w:spacing w:val="-12"/>
          <w:sz w:val="26"/>
          <w:szCs w:val="26"/>
        </w:rPr>
        <w:t xml:space="preserve">, нужно обязательно посмотреть, чтобы земля была плотная, </w:t>
      </w:r>
    </w:p>
    <w:p w14:paraId="6FE9BFCF" w14:textId="77777777" w:rsidR="002B56E4" w:rsidRPr="00450786" w:rsidRDefault="002B56E4" w:rsidP="002B56E4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>Второй шаг – чтение этикетки – на ней должно быть указано название сорта, его особенности и год выведения. Также проверить растение нужно и в списках Госреестра. Если сорт не зарегистрирован в Госреестре – продавцу могут выписать предупреждение и снять его саженцы с продажи.</w:t>
      </w:r>
    </w:p>
    <w:p w14:paraId="75704AE0" w14:textId="77777777" w:rsidR="002B56E4" w:rsidRDefault="002B56E4" w:rsidP="002B56E4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 xml:space="preserve">Материальной ответственности не несет, выдается только предупреждения. Но, получая это предостережение, он должен снять с реализации, потому что реализация сортов, не включенных в госреестр на территории РФ не допускается, </w:t>
      </w:r>
    </w:p>
    <w:p w14:paraId="6FF57C1E" w14:textId="77777777" w:rsidR="002B56E4" w:rsidRPr="00450786" w:rsidRDefault="002B56E4" w:rsidP="002B56E4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>Чтобы избежать нарушений, к посадочному сезону продавцы стараются готовиться особенно тщательно – каждый саженец обрабатывают специальными удобрениями, поливают и уничтожают вредителей. Так защищают растения от болезней и готовят к предстоящей посадке.</w:t>
      </w:r>
    </w:p>
    <w:p w14:paraId="37A777C5" w14:textId="77777777" w:rsidR="002B56E4" w:rsidRPr="00450786" w:rsidRDefault="002B56E4" w:rsidP="00310FB5">
      <w:pPr>
        <w:pStyle w:val="a6"/>
        <w:shd w:val="clear" w:color="auto" w:fill="FFFFFF"/>
        <w:spacing w:before="0" w:after="150"/>
        <w:jc w:val="both"/>
        <w:rPr>
          <w:color w:val="2E2E2E"/>
          <w:spacing w:val="-12"/>
          <w:sz w:val="26"/>
          <w:szCs w:val="26"/>
        </w:rPr>
      </w:pPr>
      <w:r w:rsidRPr="00450786">
        <w:rPr>
          <w:color w:val="2E2E2E"/>
          <w:spacing w:val="-12"/>
          <w:sz w:val="26"/>
          <w:szCs w:val="26"/>
        </w:rPr>
        <w:t xml:space="preserve"> </w:t>
      </w:r>
    </w:p>
    <w:p w14:paraId="2EAA978F" w14:textId="77777777" w:rsidR="002B56E4" w:rsidRDefault="002B56E4" w:rsidP="002B56E4"/>
    <w:p w14:paraId="61851E5E" w14:textId="77777777" w:rsidR="003B4076" w:rsidRPr="0002249D" w:rsidRDefault="003B4076" w:rsidP="00D751F5">
      <w:pPr>
        <w:ind w:left="180"/>
        <w:jc w:val="center"/>
        <w:rPr>
          <w:b/>
        </w:rPr>
      </w:pPr>
    </w:p>
    <w:sectPr w:rsidR="003B4076" w:rsidRPr="0002249D" w:rsidSect="001806E0">
      <w:pgSz w:w="16838" w:h="11906" w:orient="landscape"/>
      <w:pgMar w:top="426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4E8A" w14:textId="77777777" w:rsidR="00392C2A" w:rsidRDefault="00392C2A" w:rsidP="006D3B8C">
      <w:r>
        <w:separator/>
      </w:r>
    </w:p>
  </w:endnote>
  <w:endnote w:type="continuationSeparator" w:id="0">
    <w:p w14:paraId="3C1145C5" w14:textId="77777777" w:rsidR="00392C2A" w:rsidRDefault="00392C2A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D5C53" w14:textId="77777777" w:rsidR="00392C2A" w:rsidRDefault="00392C2A" w:rsidP="006D3B8C">
      <w:r>
        <w:separator/>
      </w:r>
    </w:p>
  </w:footnote>
  <w:footnote w:type="continuationSeparator" w:id="0">
    <w:p w14:paraId="678A12CB" w14:textId="77777777" w:rsidR="00392C2A" w:rsidRDefault="00392C2A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17960"/>
    <w:rsid w:val="0002249D"/>
    <w:rsid w:val="00042E8F"/>
    <w:rsid w:val="00050E37"/>
    <w:rsid w:val="0006667F"/>
    <w:rsid w:val="00073EFD"/>
    <w:rsid w:val="000961A9"/>
    <w:rsid w:val="00097C7A"/>
    <w:rsid w:val="000A4783"/>
    <w:rsid w:val="000D2803"/>
    <w:rsid w:val="000E74CB"/>
    <w:rsid w:val="00114ED9"/>
    <w:rsid w:val="0012645A"/>
    <w:rsid w:val="00134159"/>
    <w:rsid w:val="00136542"/>
    <w:rsid w:val="001445DD"/>
    <w:rsid w:val="001806E0"/>
    <w:rsid w:val="00185DF4"/>
    <w:rsid w:val="001A0EC4"/>
    <w:rsid w:val="001A1C79"/>
    <w:rsid w:val="001C77D8"/>
    <w:rsid w:val="001D4E0F"/>
    <w:rsid w:val="001F2199"/>
    <w:rsid w:val="001F49E8"/>
    <w:rsid w:val="00202D49"/>
    <w:rsid w:val="00217C65"/>
    <w:rsid w:val="00276F9C"/>
    <w:rsid w:val="002823B0"/>
    <w:rsid w:val="002A41AF"/>
    <w:rsid w:val="002A787D"/>
    <w:rsid w:val="002B0FAF"/>
    <w:rsid w:val="002B2043"/>
    <w:rsid w:val="002B56E4"/>
    <w:rsid w:val="002C5003"/>
    <w:rsid w:val="002E1D38"/>
    <w:rsid w:val="002E478F"/>
    <w:rsid w:val="002F17BD"/>
    <w:rsid w:val="00310FB5"/>
    <w:rsid w:val="00316ADC"/>
    <w:rsid w:val="00340461"/>
    <w:rsid w:val="00340FA6"/>
    <w:rsid w:val="00343662"/>
    <w:rsid w:val="00363789"/>
    <w:rsid w:val="00374DDA"/>
    <w:rsid w:val="003858CA"/>
    <w:rsid w:val="00392C2A"/>
    <w:rsid w:val="003A1285"/>
    <w:rsid w:val="003A2F25"/>
    <w:rsid w:val="003B4076"/>
    <w:rsid w:val="003E43B3"/>
    <w:rsid w:val="003F4C5A"/>
    <w:rsid w:val="003F6ACD"/>
    <w:rsid w:val="00457070"/>
    <w:rsid w:val="00496BF9"/>
    <w:rsid w:val="004E7A17"/>
    <w:rsid w:val="004F0CDE"/>
    <w:rsid w:val="004F0D44"/>
    <w:rsid w:val="004F68BA"/>
    <w:rsid w:val="005000C9"/>
    <w:rsid w:val="00500BBE"/>
    <w:rsid w:val="00524EA9"/>
    <w:rsid w:val="00525850"/>
    <w:rsid w:val="00551991"/>
    <w:rsid w:val="005C2092"/>
    <w:rsid w:val="005D1918"/>
    <w:rsid w:val="005D22D0"/>
    <w:rsid w:val="005E6FE0"/>
    <w:rsid w:val="00626A86"/>
    <w:rsid w:val="00633EC7"/>
    <w:rsid w:val="00636691"/>
    <w:rsid w:val="00695B16"/>
    <w:rsid w:val="006A6785"/>
    <w:rsid w:val="006B154A"/>
    <w:rsid w:val="006D3B8C"/>
    <w:rsid w:val="006E77E1"/>
    <w:rsid w:val="007232E1"/>
    <w:rsid w:val="007262CF"/>
    <w:rsid w:val="00766649"/>
    <w:rsid w:val="007C14A0"/>
    <w:rsid w:val="0081370E"/>
    <w:rsid w:val="008166B5"/>
    <w:rsid w:val="008454E3"/>
    <w:rsid w:val="008C0C31"/>
    <w:rsid w:val="008C365B"/>
    <w:rsid w:val="008F30E6"/>
    <w:rsid w:val="00906051"/>
    <w:rsid w:val="00907F9F"/>
    <w:rsid w:val="0093276F"/>
    <w:rsid w:val="009465AF"/>
    <w:rsid w:val="00964A54"/>
    <w:rsid w:val="00980AB3"/>
    <w:rsid w:val="009C36D8"/>
    <w:rsid w:val="009D27AD"/>
    <w:rsid w:val="009E75CE"/>
    <w:rsid w:val="00A1792F"/>
    <w:rsid w:val="00A4064B"/>
    <w:rsid w:val="00A45E18"/>
    <w:rsid w:val="00A76470"/>
    <w:rsid w:val="00A76944"/>
    <w:rsid w:val="00A940AE"/>
    <w:rsid w:val="00AB4B0A"/>
    <w:rsid w:val="00B00303"/>
    <w:rsid w:val="00B23D03"/>
    <w:rsid w:val="00B32EE3"/>
    <w:rsid w:val="00B9686B"/>
    <w:rsid w:val="00BB4567"/>
    <w:rsid w:val="00BC2CAF"/>
    <w:rsid w:val="00BC694F"/>
    <w:rsid w:val="00BD2598"/>
    <w:rsid w:val="00C16954"/>
    <w:rsid w:val="00C35110"/>
    <w:rsid w:val="00C44743"/>
    <w:rsid w:val="00C5542F"/>
    <w:rsid w:val="00CA3142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E01A7E"/>
    <w:rsid w:val="00E37D10"/>
    <w:rsid w:val="00E53141"/>
    <w:rsid w:val="00E91A2B"/>
    <w:rsid w:val="00EA25DF"/>
    <w:rsid w:val="00EB753D"/>
    <w:rsid w:val="00EC5845"/>
    <w:rsid w:val="00ED63D4"/>
    <w:rsid w:val="00F015DF"/>
    <w:rsid w:val="00F04A5C"/>
    <w:rsid w:val="00F07309"/>
    <w:rsid w:val="00F9226B"/>
    <w:rsid w:val="00F97B0C"/>
    <w:rsid w:val="00FA0E41"/>
    <w:rsid w:val="00FB7BC4"/>
    <w:rsid w:val="00FD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6C23B1"/>
  <w15:docId w15:val="{F3430497-4907-410C-A0E3-6746C4EC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4501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6</cp:revision>
  <cp:lastPrinted>2018-08-14T02:37:00Z</cp:lastPrinted>
  <dcterms:created xsi:type="dcterms:W3CDTF">2026-02-25T02:21:00Z</dcterms:created>
  <dcterms:modified xsi:type="dcterms:W3CDTF">2026-04-17T00:35:00Z</dcterms:modified>
</cp:coreProperties>
</file>