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E0" w:rsidRPr="002F4EEA" w:rsidRDefault="005A33E0" w:rsidP="002A541A">
      <w:pPr>
        <w:spacing w:after="0" w:line="25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4E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Какие продукты к новогоднему столу можно купить заранее?</w:t>
      </w:r>
    </w:p>
    <w:p w:rsidR="005A33E0" w:rsidRPr="002F4EEA" w:rsidRDefault="005A33E0" w:rsidP="005A33E0">
      <w:pPr>
        <w:spacing w:after="0" w:line="21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33E0" w:rsidRPr="002F4EEA" w:rsidRDefault="005A33E0" w:rsidP="005A33E0">
      <w:pPr>
        <w:spacing w:after="0" w:line="21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4E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Приближается Новый Год, один из самых светлых и радостных праздников, который любят и взрослые, и дети. Подготовка к Новому году, пожалуй, такая же важная часть праздника, как и само торжество. Больше всего сил и времени забирает новогодний стол: он должен быть изобильным и красочным.</w:t>
      </w:r>
    </w:p>
    <w:p w:rsidR="005A33E0" w:rsidRPr="002F4EEA" w:rsidRDefault="005A33E0" w:rsidP="005A33E0">
      <w:pPr>
        <w:spacing w:after="0" w:line="21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4E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 преддверии Нового 2026 года мы расскажем, какие продукты к новогоднему столу можно купить заранее.</w:t>
      </w:r>
    </w:p>
    <w:p w:rsidR="005A33E0" w:rsidRPr="002F4EEA" w:rsidRDefault="005A33E0" w:rsidP="005A33E0">
      <w:pPr>
        <w:spacing w:after="0" w:line="21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4E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A33E0" w:rsidRPr="002F4EEA" w:rsidRDefault="005A33E0" w:rsidP="005A33E0">
      <w:pPr>
        <w:spacing w:after="0" w:line="21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4E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Прежде всего, необходимо определиться со списком блюд и составить перечень продуктов для их приготовления.</w:t>
      </w:r>
      <w:r w:rsidRPr="002F4E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Продукты в списке для удобства лучше разделить на категории и отдельно выделить те продукты, которые будете покупать заранее. С таким списком вам будет легче ориентироваться в магазинах и легче организовать подготовку к праздничному столу.</w:t>
      </w:r>
    </w:p>
    <w:p w:rsidR="005A33E0" w:rsidRPr="002F4EEA" w:rsidRDefault="005A33E0" w:rsidP="005A33E0">
      <w:pPr>
        <w:spacing w:after="0" w:line="21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4E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A33E0" w:rsidRPr="002F4EEA" w:rsidRDefault="005A33E0" w:rsidP="005A33E0">
      <w:pPr>
        <w:spacing w:after="0" w:line="21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4E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Из получившегося списка отмечаем все, что имеет самый короткий срок годности: молоко и кисломолочные продукты, хлеб, свежие овощи для салатов и фрукты, свежее мясо и рыбу. Все остальное можно приобретать уже сейчас.</w:t>
      </w:r>
    </w:p>
    <w:p w:rsidR="005A33E0" w:rsidRPr="002F4EEA" w:rsidRDefault="005A33E0" w:rsidP="005A33E0">
      <w:pPr>
        <w:spacing w:after="0" w:line="21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4E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A33E0" w:rsidRPr="002F4EEA" w:rsidRDefault="005A33E0" w:rsidP="002A541A">
      <w:pPr>
        <w:spacing w:after="0" w:line="213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4E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 продуктам, которые можно купить к новогоднему столу заранее относятся:</w:t>
      </w:r>
    </w:p>
    <w:p w:rsidR="005A33E0" w:rsidRPr="002F4EEA" w:rsidRDefault="005A33E0" w:rsidP="005A33E0">
      <w:pPr>
        <w:spacing w:after="0" w:line="21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4E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A33E0" w:rsidRPr="002F4EEA" w:rsidRDefault="005A33E0" w:rsidP="005A33E0">
      <w:pPr>
        <w:spacing w:after="0" w:line="21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4E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1. Консервированные овощи: зеленый горошек, кукурузу, оливки, маслины и разносолы. Срок годности у этих продуктов длительный, а хранятся такие продукты при комнатной температуре.</w:t>
      </w:r>
    </w:p>
    <w:p w:rsidR="005A33E0" w:rsidRPr="002F4EEA" w:rsidRDefault="005A33E0" w:rsidP="005A33E0">
      <w:pPr>
        <w:spacing w:after="0" w:line="21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4E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2.Пакетированные соки, морсы, компоты, бутилированную воду. Ориентируйтесь на условия хранения и сроки годности на этикетках соков, морсов и других напитков, после вскрытия упаковок хранится только</w:t>
      </w:r>
    </w:p>
    <w:p w:rsidR="005A33E0" w:rsidRPr="002F4EEA" w:rsidRDefault="005A33E0" w:rsidP="005A33E0">
      <w:pPr>
        <w:spacing w:after="0" w:line="21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4E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3. Растительное масло, майонез, муку, соль, сахар, крупы, специи – всё то, без чего не обойтись каждый день, но в выходные и праздники дни расход этих продуктов существенно увеличивается. Пополняем запасы!</w:t>
      </w:r>
    </w:p>
    <w:p w:rsidR="005A33E0" w:rsidRPr="002F4EEA" w:rsidRDefault="005A33E0" w:rsidP="005A33E0">
      <w:pPr>
        <w:spacing w:after="0" w:line="21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4E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4. Деликатесы: сырокопченые колбасы, рыбу, икру. При выборе обратите внимание на срок годности и качество упаковки.</w:t>
      </w:r>
    </w:p>
    <w:p w:rsidR="005A33E0" w:rsidRPr="002F4EEA" w:rsidRDefault="005A33E0" w:rsidP="005A33E0">
      <w:pPr>
        <w:spacing w:after="0" w:line="21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4E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5. Яйца – практически незаменимый продукт, который используется для приготовления салатов, разнообразных закусок, домашней выпечки. Срок годности свежих яиц около 30 дней, но хранить их нужно в холодильнике.</w:t>
      </w:r>
    </w:p>
    <w:p w:rsidR="005A33E0" w:rsidRPr="002F4EEA" w:rsidRDefault="005A33E0" w:rsidP="005A33E0">
      <w:pPr>
        <w:spacing w:after="0" w:line="21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4E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6. Шоколадные конфеты. Сладкие подарки можно собрать самостоятельно, подсмотрев интересные идеи для оформления в интернете. Или купить уже готовые фасованные наборы.</w:t>
      </w:r>
    </w:p>
    <w:p w:rsidR="005A33E0" w:rsidRPr="002F4EEA" w:rsidRDefault="005A33E0" w:rsidP="005A33E0">
      <w:pPr>
        <w:spacing w:after="0" w:line="21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4E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7. Замороженное мясо и рыбу. По вкусу блюда из замороженных продуктов уступают свежим, поэтому руководствуйтесь вашими предпочтениями. Можно найти компромиссный вариант: приготовить домашние полуфабрикаты из свежего мяса или рыбы (котлеты, отбивные и прочее) и заморозить их. Помните, что продукты нельзя замораживать повторно.</w:t>
      </w:r>
    </w:p>
    <w:p w:rsidR="005A33E0" w:rsidRPr="002F4EEA" w:rsidRDefault="005A33E0" w:rsidP="005A33E0">
      <w:pPr>
        <w:spacing w:after="0" w:line="21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4E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A33E0" w:rsidRPr="002F4EEA" w:rsidRDefault="005A33E0" w:rsidP="002A541A">
      <w:pPr>
        <w:spacing w:after="0" w:line="21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4E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 несколько дней до праздника запланируйте покупку овощей для приготовления гарниров (картофель, морковь, капусту, репчатый лук), присмотритесь к сыру, ветчине, вареным колбасам. Продукты в промышленной упаковке до наступления праздника не испортятся, но если требуется нарезка продавцом – отложите покупку на последний день. Лиственные овощи, помидоры, огурцы, фрукты можно приобрести накануне.</w:t>
      </w:r>
    </w:p>
    <w:p w:rsidR="005A33E0" w:rsidRPr="002F4EEA" w:rsidRDefault="005A33E0" w:rsidP="005A33E0">
      <w:pPr>
        <w:spacing w:after="0" w:line="21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33E0" w:rsidRPr="002F4EEA" w:rsidRDefault="005A33E0" w:rsidP="005A33E0">
      <w:pPr>
        <w:spacing w:after="0" w:line="21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4EE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lastRenderedPageBreak/>
        <w:t>Информация подготовлена с использованием материалов </w:t>
      </w:r>
      <w:hyperlink r:id="rId4" w:history="1">
        <w:r w:rsidRPr="002F4EEA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eastAsia="ru-RU"/>
          </w:rPr>
          <w:t>Здоровое-питание.РФ</w:t>
        </w:r>
      </w:hyperlink>
      <w:r w:rsidRPr="002F4EE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федерального проекта «Санитарный Щит  страны – безопасность для здоровья»</w:t>
      </w:r>
    </w:p>
    <w:p w:rsidR="00264403" w:rsidRDefault="00264403"/>
    <w:sectPr w:rsidR="00264403" w:rsidSect="00264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A33E0"/>
    <w:rsid w:val="000071D5"/>
    <w:rsid w:val="00264403"/>
    <w:rsid w:val="002A541A"/>
    <w:rsid w:val="002F4EEA"/>
    <w:rsid w:val="0030202C"/>
    <w:rsid w:val="005A33E0"/>
    <w:rsid w:val="00E01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33E0"/>
    <w:rPr>
      <w:b/>
      <w:bCs/>
    </w:rPr>
  </w:style>
  <w:style w:type="character" w:styleId="a5">
    <w:name w:val="Emphasis"/>
    <w:basedOn w:val="a0"/>
    <w:uiPriority w:val="20"/>
    <w:qFormat/>
    <w:rsid w:val="005A33E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A3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33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5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1993">
                  <w:marLeft w:val="75"/>
                  <w:marRight w:val="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7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6981">
              <w:marLeft w:val="0"/>
              <w:marRight w:val="0"/>
              <w:marTop w:val="2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--8sbehgcimb3cfabqj3b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2635</Characters>
  <Application>Microsoft Office Word</Application>
  <DocSecurity>0</DocSecurity>
  <Lines>21</Lines>
  <Paragraphs>6</Paragraphs>
  <ScaleCrop>false</ScaleCrop>
  <Company>Microsoft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2025-11-26T02:17:00Z</dcterms:created>
  <dcterms:modified xsi:type="dcterms:W3CDTF">2025-11-27T07:37:00Z</dcterms:modified>
</cp:coreProperties>
</file>