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FE5EC" w14:textId="77777777"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BC48292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CD21459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10.   Если финансовая организация нарушает ваши права, жалуйтесь в государственные регулирующие органы.</w:t>
      </w:r>
    </w:p>
    <w:p w14:paraId="6263772B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Если вы выявили серьезные нарушения в деятельности финансовой организации в отношении прав потребителей, вы можете написать жалобу в государственные регулирующие органы:</w:t>
      </w:r>
    </w:p>
    <w:p w14:paraId="1CDF887C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 Федеральную службу по надзору в сфере защиты прав потребителей и благополучия человека (Роспотребнадзор).</w:t>
      </w:r>
    </w:p>
    <w:p w14:paraId="4683CB0C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 Центральный Банк Российской Федерации.</w:t>
      </w:r>
    </w:p>
    <w:p w14:paraId="49116892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 Федеральную антимонопольную службу (ФАС).</w:t>
      </w:r>
    </w:p>
    <w:p w14:paraId="3BE58161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 Финансовому омбудсмену.</w:t>
      </w:r>
    </w:p>
    <w:p w14:paraId="6EA145FE" w14:textId="77777777" w:rsidR="001F590F" w:rsidRPr="00EB185B" w:rsidRDefault="001F590F" w:rsidP="001F590F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3C0726B9" w14:textId="77777777" w:rsidR="001F590F" w:rsidRDefault="001F590F" w:rsidP="001F590F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14:paraId="79654E03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E6EBBE1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92A8B11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025ED55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3A0EADC5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02D3AE0" w14:textId="77777777"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42389B2F" w14:textId="679B4A21" w:rsidR="001F590F" w:rsidRDefault="001F590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4B77C3A2" w14:textId="4C98EA0E" w:rsidR="00901C75" w:rsidRDefault="00901C75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157EA83" w14:textId="44CC6BBF" w:rsidR="00901C75" w:rsidRDefault="00901C75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714E5527" w14:textId="6525A00B" w:rsidR="00901C75" w:rsidRDefault="00901C75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6F79AEF8" w14:textId="2A3A4C4B" w:rsidR="00901C75" w:rsidRDefault="00901C75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198D97D0" w14:textId="77777777" w:rsidR="00901C75" w:rsidRDefault="00901C75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10A644ED" w14:textId="77777777" w:rsidR="001F590F" w:rsidRDefault="001F590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55AEEC52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32ACF6C8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proofErr w:type="gramStart"/>
      <w:r w:rsidRPr="00044F7C">
        <w:rPr>
          <w:color w:val="000000" w:themeColor="text1"/>
          <w:sz w:val="22"/>
          <w:szCs w:val="22"/>
        </w:rPr>
        <w:t>ГОСУДАРСТВЕННЫЙ  ИНФОРМАЦИОННЫЙ</w:t>
      </w:r>
      <w:proofErr w:type="gramEnd"/>
      <w:r w:rsidRPr="00044F7C">
        <w:rPr>
          <w:color w:val="000000" w:themeColor="text1"/>
          <w:sz w:val="22"/>
          <w:szCs w:val="22"/>
        </w:rPr>
        <w:t xml:space="preserve">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30842D33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9C6CF7F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1A6B2D3C" wp14:editId="1CB30B79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33066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A349D28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7F7DFB24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1F189EB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</w:t>
      </w:r>
      <w:proofErr w:type="gramStart"/>
      <w:r w:rsidRPr="00044F7C">
        <w:rPr>
          <w:sz w:val="22"/>
          <w:szCs w:val="22"/>
        </w:rPr>
        <w:t>нарушений  требований</w:t>
      </w:r>
      <w:proofErr w:type="gramEnd"/>
      <w:r w:rsidRPr="00044F7C">
        <w:rPr>
          <w:sz w:val="22"/>
          <w:szCs w:val="22"/>
        </w:rPr>
        <w:t xml:space="preserve"> технических регламентов с указанием конкретных фактов несоответствия продукции обязательным требованиям; </w:t>
      </w:r>
    </w:p>
    <w:p w14:paraId="0E8CEE01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</w:t>
      </w:r>
      <w:bookmarkStart w:id="0" w:name="_GoBack"/>
      <w:bookmarkEnd w:id="0"/>
      <w:r w:rsidRPr="00044F7C">
        <w:rPr>
          <w:sz w:val="22"/>
          <w:szCs w:val="22"/>
        </w:rPr>
        <w:t>верок,</w:t>
      </w:r>
    </w:p>
    <w:p w14:paraId="4F935FF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63D4C0F8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73FBE62C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21BA1E65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7C2CDEA1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6065D3CD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3D7B4F7E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3EA55D74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68FF0C52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 xml:space="preserve"> 8 800 555 49 </w:t>
      </w:r>
      <w:proofErr w:type="gramStart"/>
      <w:r w:rsidRPr="00044F7C">
        <w:rPr>
          <w:b/>
          <w:color w:val="333333"/>
          <w:sz w:val="22"/>
          <w:szCs w:val="22"/>
          <w:shd w:val="clear" w:color="auto" w:fill="FFFFFF"/>
        </w:rPr>
        <w:t>43 </w:t>
      </w:r>
      <w:r w:rsidRPr="00044F7C">
        <w:rPr>
          <w:b/>
          <w:sz w:val="22"/>
          <w:szCs w:val="22"/>
        </w:rPr>
        <w:t xml:space="preserve"> (</w:t>
      </w:r>
      <w:proofErr w:type="gramEnd"/>
      <w:r w:rsidRPr="00044F7C">
        <w:rPr>
          <w:b/>
          <w:sz w:val="22"/>
          <w:szCs w:val="22"/>
        </w:rPr>
        <w:t>круглосуточно и без выходных дней)</w:t>
      </w:r>
    </w:p>
    <w:p w14:paraId="1B88962F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61F64E3B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41242060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21FACEC8" w14:textId="77777777" w:rsidR="00AF0432" w:rsidRDefault="00AF0432" w:rsidP="001F590F">
      <w:pPr>
        <w:jc w:val="center"/>
        <w:rPr>
          <w:b/>
          <w:sz w:val="20"/>
          <w:szCs w:val="20"/>
        </w:rPr>
      </w:pPr>
    </w:p>
    <w:p w14:paraId="2DDB8235" w14:textId="77777777" w:rsidR="00626A86" w:rsidRDefault="00D751F5" w:rsidP="001F590F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1BCBEF09" wp14:editId="799DEA15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1F03E5" w14:textId="77777777" w:rsidR="00B32EE3" w:rsidRDefault="00B32EE3" w:rsidP="001F590F">
      <w:pPr>
        <w:jc w:val="center"/>
        <w:rPr>
          <w:b/>
          <w:sz w:val="20"/>
          <w:szCs w:val="20"/>
        </w:rPr>
      </w:pPr>
    </w:p>
    <w:p w14:paraId="15E53D76" w14:textId="77777777" w:rsidR="00114ED9" w:rsidRDefault="00114ED9" w:rsidP="001F590F">
      <w:pPr>
        <w:jc w:val="center"/>
        <w:rPr>
          <w:b/>
        </w:rPr>
      </w:pPr>
    </w:p>
    <w:p w14:paraId="1673A678" w14:textId="77777777" w:rsidR="00626A86" w:rsidRDefault="00626A86" w:rsidP="001F590F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6DC611D2" w14:textId="77777777" w:rsidR="00AF0432" w:rsidRDefault="00AF0432" w:rsidP="001F590F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62A6A963" w14:textId="77777777" w:rsidR="000A7F84" w:rsidRDefault="000A7F84" w:rsidP="001F590F">
      <w:pPr>
        <w:jc w:val="center"/>
      </w:pPr>
    </w:p>
    <w:p w14:paraId="2EBD1DCC" w14:textId="77777777" w:rsidR="00D751F5" w:rsidRDefault="00DE603B" w:rsidP="001F590F">
      <w:pPr>
        <w:jc w:val="center"/>
        <w:rPr>
          <w:noProof/>
          <w:lang w:eastAsia="ru-RU"/>
        </w:rPr>
      </w:pPr>
      <w:r>
        <w:pict w14:anchorId="3A2A2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282CE4FE" w14:textId="77777777" w:rsidR="00EB185B" w:rsidRDefault="001F590F" w:rsidP="001F590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D6F51BF" wp14:editId="32A00E50">
            <wp:extent cx="2857500" cy="2533650"/>
            <wp:effectExtent l="19050" t="0" r="0" b="0"/>
            <wp:docPr id="11" name="Рисунок 11" descr="https://avatars.mds.yandex.net/i?id=aec893093b52aab9f4844d0a171c4680fc327124-55781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aec893093b52aab9f4844d0a171c4680fc327124-55781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99B7E" w14:textId="77777777" w:rsidR="00EB185B" w:rsidRDefault="00EB185B" w:rsidP="001F590F">
      <w:pPr>
        <w:jc w:val="center"/>
        <w:rPr>
          <w:noProof/>
          <w:lang w:eastAsia="ru-RU"/>
        </w:rPr>
      </w:pPr>
    </w:p>
    <w:p w14:paraId="51AF2BF4" w14:textId="77777777" w:rsidR="00EB185B" w:rsidRDefault="00DE603B" w:rsidP="001F590F">
      <w:pPr>
        <w:jc w:val="center"/>
        <w:rPr>
          <w:noProof/>
          <w:lang w:eastAsia="ru-RU"/>
        </w:rPr>
      </w:pPr>
      <w:r>
        <w:pict w14:anchorId="4151EBB4">
          <v:shape id="_x0000_i1026" type="#_x0000_t75" alt="банк здание - финансовые услуги стоковые фото и изображения" style="width:24pt;height:24pt"/>
        </w:pict>
      </w:r>
      <w:r w:rsidR="00026903" w:rsidRPr="00026903">
        <w:t xml:space="preserve"> </w:t>
      </w:r>
      <w:r>
        <w:pict w14:anchorId="7ECC2DA8">
          <v:shape id="_x0000_i1027" type="#_x0000_t75" alt="банк здание - финансовые услуги стоковые фото и изображения" style="width:24pt;height:24pt"/>
        </w:pict>
      </w:r>
    </w:p>
    <w:p w14:paraId="48362128" w14:textId="77777777" w:rsidR="00EB185B" w:rsidRDefault="00EB185B" w:rsidP="001F590F">
      <w:pPr>
        <w:ind w:left="180"/>
        <w:jc w:val="center"/>
        <w:rPr>
          <w:b/>
          <w:sz w:val="24"/>
          <w:szCs w:val="24"/>
        </w:rPr>
      </w:pPr>
    </w:p>
    <w:p w14:paraId="5FA2DC7D" w14:textId="77777777" w:rsidR="00EB185B" w:rsidRDefault="00EB185B" w:rsidP="001F590F">
      <w:pPr>
        <w:ind w:left="180"/>
        <w:jc w:val="center"/>
        <w:rPr>
          <w:b/>
          <w:sz w:val="24"/>
          <w:szCs w:val="24"/>
        </w:rPr>
      </w:pPr>
    </w:p>
    <w:p w14:paraId="05F182E7" w14:textId="77777777" w:rsidR="00EB185B" w:rsidRDefault="00EB185B" w:rsidP="001F590F">
      <w:pPr>
        <w:ind w:left="180"/>
        <w:jc w:val="center"/>
        <w:rPr>
          <w:b/>
          <w:sz w:val="24"/>
          <w:szCs w:val="24"/>
        </w:rPr>
      </w:pPr>
    </w:p>
    <w:p w14:paraId="1D378314" w14:textId="77777777" w:rsidR="00EB185B" w:rsidRDefault="00EB185B" w:rsidP="001F590F">
      <w:pPr>
        <w:ind w:left="180"/>
        <w:jc w:val="center"/>
        <w:rPr>
          <w:b/>
          <w:sz w:val="24"/>
          <w:szCs w:val="24"/>
        </w:rPr>
      </w:pPr>
    </w:p>
    <w:p w14:paraId="75AC61B7" w14:textId="77777777" w:rsidR="00EB185B" w:rsidRDefault="00EB185B" w:rsidP="001F590F">
      <w:pPr>
        <w:ind w:left="180"/>
        <w:jc w:val="center"/>
        <w:rPr>
          <w:b/>
          <w:sz w:val="24"/>
          <w:szCs w:val="24"/>
        </w:rPr>
      </w:pPr>
    </w:p>
    <w:p w14:paraId="712DA64F" w14:textId="77777777" w:rsidR="00EB185B" w:rsidRDefault="00EB185B" w:rsidP="001F590F">
      <w:pPr>
        <w:ind w:left="180"/>
        <w:jc w:val="center"/>
        <w:rPr>
          <w:b/>
          <w:sz w:val="24"/>
          <w:szCs w:val="24"/>
        </w:rPr>
      </w:pPr>
    </w:p>
    <w:p w14:paraId="7F521636" w14:textId="77777777" w:rsidR="00EB185B" w:rsidRDefault="00EB185B" w:rsidP="001F590F">
      <w:pPr>
        <w:ind w:left="180"/>
        <w:jc w:val="center"/>
        <w:rPr>
          <w:b/>
          <w:sz w:val="24"/>
          <w:szCs w:val="24"/>
        </w:rPr>
      </w:pPr>
    </w:p>
    <w:p w14:paraId="0B2B1D04" w14:textId="77777777" w:rsidR="001F590F" w:rsidRPr="001F590F" w:rsidRDefault="001F590F" w:rsidP="001F590F">
      <w:pPr>
        <w:pStyle w:val="2"/>
        <w:shd w:val="clear" w:color="auto" w:fill="FFFFFF"/>
        <w:spacing w:before="0" w:line="322" w:lineRule="atLeast"/>
        <w:jc w:val="center"/>
        <w:rPr>
          <w:rFonts w:ascii="inherit" w:hAnsi="inherit" w:cs="Arial"/>
          <w:bCs w:val="0"/>
          <w:color w:val="000000"/>
          <w:sz w:val="29"/>
          <w:szCs w:val="29"/>
        </w:rPr>
      </w:pPr>
      <w:r w:rsidRPr="001F590F">
        <w:rPr>
          <w:rFonts w:ascii="inherit" w:hAnsi="inherit" w:cs="Arial"/>
          <w:bCs w:val="0"/>
          <w:color w:val="000000"/>
          <w:sz w:val="29"/>
          <w:szCs w:val="29"/>
        </w:rPr>
        <w:t>Рекомендации потребителю: Основные правила защиты прав потребителя финансовых услуг</w:t>
      </w:r>
    </w:p>
    <w:p w14:paraId="1004DEA0" w14:textId="77777777" w:rsidR="001F590F" w:rsidRDefault="001F590F" w:rsidP="001F590F">
      <w:pPr>
        <w:pStyle w:val="ae"/>
        <w:jc w:val="center"/>
        <w:rPr>
          <w:b/>
        </w:rPr>
      </w:pPr>
      <w:r w:rsidRPr="001F590F">
        <w:rPr>
          <w:b/>
        </w:rPr>
        <w:t>г. Якутск</w:t>
      </w:r>
    </w:p>
    <w:p w14:paraId="25DD4E22" w14:textId="77777777" w:rsidR="001F590F" w:rsidRDefault="001F590F" w:rsidP="001F590F">
      <w:pPr>
        <w:pStyle w:val="ae"/>
        <w:jc w:val="center"/>
        <w:rPr>
          <w:b/>
        </w:rPr>
      </w:pPr>
    </w:p>
    <w:p w14:paraId="360B360F" w14:textId="77777777" w:rsidR="001F590F" w:rsidRPr="001F590F" w:rsidRDefault="001F590F" w:rsidP="001F590F">
      <w:pPr>
        <w:pStyle w:val="ae"/>
        <w:jc w:val="center"/>
        <w:rPr>
          <w:b/>
        </w:rPr>
      </w:pPr>
    </w:p>
    <w:p w14:paraId="6725B0C4" w14:textId="19C9D3DC" w:rsidR="001F590F" w:rsidRDefault="001F590F" w:rsidP="001F59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</w:rPr>
        <w:t>Консультационный центр по защите прав потребителей ФБУЗ «Центр гигиены и эпидемиологии в Р</w:t>
      </w:r>
      <w:r w:rsidR="002566B8">
        <w:rPr>
          <w:color w:val="000000"/>
        </w:rPr>
        <w:t>С (Я)</w:t>
      </w:r>
      <w:r>
        <w:rPr>
          <w:color w:val="000000"/>
        </w:rPr>
        <w:t>» напоминает потребителям об основных правилах, которыми следует руководствоваться при заключении различного рода финансовых сделок и договоров.</w:t>
      </w:r>
    </w:p>
    <w:p w14:paraId="2BFB4ECF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1. Прежде чем подписывать договор, прочтите его и получите полную информацию об условиях. Не покупайте то, чего не понимаете!</w:t>
      </w:r>
      <w:r>
        <w:rPr>
          <w:color w:val="000000"/>
        </w:rPr>
        <w:br/>
        <w:t>Финансовая организация обязана подробно рассказать вам об услуге. Вы должны получить полную и достоверную информацию о следующих основных параметрах:</w:t>
      </w:r>
    </w:p>
    <w:p w14:paraId="630B1B7C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 Содержание услуги.</w:t>
      </w:r>
    </w:p>
    <w:p w14:paraId="3C2A5E68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 Сумма и сроки всех платежей, которые должны сделать вы и которые будут сделаны финансовой организацией в вашу пользу (в т.ч. за дополнительные/связанные услуги).</w:t>
      </w:r>
    </w:p>
    <w:p w14:paraId="40748702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 Обязательства сторон по договору.</w:t>
      </w:r>
    </w:p>
    <w:p w14:paraId="516C3FA7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 Штрафы и пени за невыполнение обязательств;</w:t>
      </w:r>
    </w:p>
    <w:p w14:paraId="40D2C109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 Возможность досрочного прекращения сделки и связанные с этим потери.</w:t>
      </w:r>
    </w:p>
    <w:p w14:paraId="7044482A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6. Детальная процедура оказания услуги (от заявки до закрытия договора) и др.</w:t>
      </w:r>
    </w:p>
    <w:p w14:paraId="0691618E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Задавайте уточняющие вопросы, если вам непонятно что-то из объяснений сотрудника финансовой организации или неясен смысл каких-то выражений в документе. Вы не обязаны понимать все сразу или действовать быстро. Главное – четко понимать суть и все основные детали вашей сделки.</w:t>
      </w:r>
    </w:p>
    <w:p w14:paraId="12584673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Ваше право на раскрытие информации об условиях договора до момента его заключения защищено Законом РФ от 07.02.1992 № 2300-1 «О защите прав потребителей» (ст. 10).</w:t>
      </w:r>
    </w:p>
    <w:p w14:paraId="5F9376A7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Если вам предлагают подписать сразу несколько документов, не спешите, прочитайте каждый из них. Договор – это письменное свидетельство о решениях, которые вы приняли. Убедитесь, что вы согласны со всем его содержанием, прежде чем подписывать.</w:t>
      </w:r>
    </w:p>
    <w:p w14:paraId="373BCC72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2. Особое внимание обращайте на мелкий шрифт в документах.</w:t>
      </w:r>
    </w:p>
    <w:p w14:paraId="0C1EFAD9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Если часть документа, который предлагает вам финансовая организация, напечатана мелким шрифтом, ее надо прочитать с особым вниманием. Скорее всего, именно там могут содержаться условия, незнание которых может привести к проблемам.</w:t>
      </w:r>
    </w:p>
    <w:p w14:paraId="1B8A0A9C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3. Сравнивайте разные предложения. Слышите о выгодах – выясняйте, каковы сопутствующие затраты.</w:t>
      </w:r>
    </w:p>
    <w:p w14:paraId="19C5C9DB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Финансовые организации конкурируют между собой и привлекают клиентов, стремясь предложить более выгодные условия, чем у других. Если вы выслушаете у нескольких конкурентов, как они хвалят свои услуги и критикуют чужие, вам будет легче судить об этих услугах самостоятельно.</w:t>
      </w:r>
    </w:p>
    <w:p w14:paraId="53DD9F77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Сравните несколько финансовых предложений по основным параметрам (суммы, сроки, штрафы/пени и пр.) и выберите наиболее выгодное для вас.</w:t>
      </w:r>
      <w:r>
        <w:rPr>
          <w:color w:val="000000"/>
        </w:rPr>
        <w:br/>
        <w:t>Если вам предлагают два разных варианта, и при этом один из них кажется во всех отношениях более выгодным, чем другой, это значит, что вы что-то упустили  из  вида.</w:t>
      </w:r>
    </w:p>
    <w:p w14:paraId="783B67F3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4. Отказывайтесь от дополнительных услуг, если они вам не нужны.</w:t>
      </w:r>
    </w:p>
    <w:p w14:paraId="1A0FDFAC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Вам часто могут в комплекте с основной услугой предлагать несколько дополнительных. Всегда замечайте, когда это происходит, и думайте о каждой услуге отдельно, нужна ли она вам. Финансовые организации не имеют права отказывать вам в основной услуге, если вы не хотите приобретать </w:t>
      </w:r>
      <w:proofErr w:type="gramStart"/>
      <w:r>
        <w:rPr>
          <w:color w:val="000000"/>
        </w:rPr>
        <w:t>дополнительную  услугу</w:t>
      </w:r>
      <w:proofErr w:type="gramEnd"/>
      <w:r>
        <w:rPr>
          <w:color w:val="000000"/>
        </w:rPr>
        <w:t xml:space="preserve"> (ст. 16 Законом РФ «О защите прав потребителей»).</w:t>
      </w:r>
    </w:p>
    <w:p w14:paraId="6E048FD7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Однако ваш отказ от дополнительной услуги может </w:t>
      </w:r>
      <w:r>
        <w:rPr>
          <w:color w:val="000000"/>
        </w:rPr>
        <w:lastRenderedPageBreak/>
        <w:t>привести к тому, что основная услуга станет для вас менее выгодной (дороже). Поэтому готовых решений здесь нет, и надо всегда учитывать конкретные обстоятельства.</w:t>
      </w:r>
    </w:p>
    <w:p w14:paraId="400F1A73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 xml:space="preserve">5. Ваши персональные данные: сообщайте только правду, </w:t>
      </w:r>
      <w:proofErr w:type="gramStart"/>
      <w:r>
        <w:rPr>
          <w:rStyle w:val="a7"/>
          <w:color w:val="000000"/>
          <w:bdr w:val="none" w:sz="0" w:space="0" w:color="auto" w:frame="1"/>
        </w:rPr>
        <w:t>надежным  людям</w:t>
      </w:r>
      <w:proofErr w:type="gramEnd"/>
      <w:r>
        <w:rPr>
          <w:rStyle w:val="a7"/>
          <w:color w:val="000000"/>
          <w:bdr w:val="none" w:sz="0" w:space="0" w:color="auto" w:frame="1"/>
        </w:rPr>
        <w:t>, в надежных местах.</w:t>
      </w:r>
    </w:p>
    <w:p w14:paraId="1E76849F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Сообщая финансовым организациям любые сведения о себе, будьте точны и правдивы.</w:t>
      </w:r>
    </w:p>
    <w:p w14:paraId="43CA8F3E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Искаженные/неактуальные данные о вас могут помешать финансовой организации сообщить вам вовремя важную для вас информацию. Если придется обращаться в суд, то в случае обмана с вашей стороны суд будет принимать решения по возможным спорам не в вашу пользу. Кроме того, в будущем финансовые организации не будут вам доверять.</w:t>
      </w:r>
      <w:r>
        <w:rPr>
          <w:color w:val="000000"/>
        </w:rPr>
        <w:br/>
        <w:t>Кроме правдивости от вас требуется осторожность. Прежде, чем сообщать о себе какие-то сведения, особенно по телефону, подумайте, с кем вы говорите: с настоящим сотрудником финансовой организации или с неизвестным подозрительным лицом. Сообщив свои персональные данные мошеннику, вы рискуете потерять деньги.</w:t>
      </w:r>
    </w:p>
    <w:p w14:paraId="4CE6224D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Важно помнить следующее!</w:t>
      </w:r>
    </w:p>
    <w:p w14:paraId="33BEC994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 Сотрудники финансовых организаций всегда звонят с одного и того же номера, представляются и обращаются к вам по имени прежде, чем задать какой-либо вопрос.</w:t>
      </w:r>
    </w:p>
    <w:p w14:paraId="3947F1EE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 Сотрудники финансовых организаций никогда не просят вас позвонить по какому-то новому номеру; они доступны по тем телефонным номерам, которые приведены у вас в договоре, указаны на карточке, сопутствующих документах или сайте организации. Если же вам присылают какой-то новый номер в виде СМС, электронного письма или диктуют по телефону, это признак обмана.</w:t>
      </w:r>
    </w:p>
    <w:p w14:paraId="18191606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 Сотрудники финансовых организаций никогда не настаивают, чтобы вы сделали что-то немедленно.</w:t>
      </w:r>
    </w:p>
    <w:p w14:paraId="156EA080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 Сотрудники финансовых организаций никогда не возражают, если вы хотите перезвонить им на другой номер или проверить их слова, обратившись к другим сотрудникам этой организации.</w:t>
      </w:r>
    </w:p>
    <w:p w14:paraId="50100A71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 Сотрудники финансовых организаций никогда не спрашивают у вас ПИН-коды или пароли.</w:t>
      </w:r>
    </w:p>
    <w:p w14:paraId="126D76E2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Также, нужно соблюдать особую осторожность при вводе персональных данных в сети интернет – пользуйтесь только надежными сайтами с защищенными каналами связи (например, одним из признаков </w:t>
      </w:r>
      <w:r>
        <w:rPr>
          <w:color w:val="000000"/>
        </w:rPr>
        <w:t>защищенного канала является наличие в адресе префикса «https://»).</w:t>
      </w:r>
    </w:p>
    <w:p w14:paraId="0C7669D0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Помните, ваше право на конфиденциальность ваших личных данных охраняется законом.</w:t>
      </w:r>
    </w:p>
    <w:p w14:paraId="35C5FC66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6. Храните копии всех документов.</w:t>
      </w:r>
    </w:p>
    <w:p w14:paraId="07709280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Если вы подписываете какой-то документ, проследите, чтобы одна из его копий осталась у вас. Все копии финансовых документов надо аккуратно хранить, иначе потом будет трудно разобраться, что произошло и кто прав.</w:t>
      </w:r>
    </w:p>
    <w:p w14:paraId="04B0E9E2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7. Если у вас возникли проблемы с исполнением обязательств – пытайтесь договориться с финансовой организацией.</w:t>
      </w:r>
    </w:p>
    <w:p w14:paraId="12092B1E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жизни всякое случается. Даже если вы, заключая договор с финансовой организацией, все просчитали, хорошо подумали и приняли взвешенное решение, с течением времени ситуация может кардинально измениться (изменения в семейном положении, потеря работы, болезнь и т.п.). У вас могут возникнуть проблемы с выполнением ваших обязательств (например, выплатой по кредиту). Не затягивайте проблему – сразу обращайтесь к финансовой организации, с которой у вас заключен договор. Честно расскажите о своих проблемах и </w:t>
      </w:r>
      <w:r>
        <w:rPr>
          <w:color w:val="000000"/>
        </w:rPr>
        <w:lastRenderedPageBreak/>
        <w:t>постарайтесь прийти к взаимовыгодному к решению.</w:t>
      </w:r>
    </w:p>
    <w:p w14:paraId="04C7D13A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Помните, добросовестная финансовая организация заинтересована в своих клиентах и пойдет вам на встречу (например, можно договориться об изменении графика платежей с учетом временных финансовых трудностей заемщика). В любом случае, даже если проблема не сможет быть решена в досудебном порядке, в процессе судебного разбирательства ваша активная и ответственная позиция будет учтена в вашу пользу.</w:t>
      </w:r>
    </w:p>
    <w:p w14:paraId="00B261CF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8. Если организация нарушила свои обязательства, требуйте от нее исправить нарушения.</w:t>
      </w:r>
    </w:p>
    <w:p w14:paraId="565EFD77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Если финансовая организация не выполняет свои обязательства или нарушает ваши права, с претензиями сначала надо обратиться в саму организацию. Это называется «досудебной процедурой разрешения споров».</w:t>
      </w:r>
    </w:p>
    <w:p w14:paraId="152EB213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претензии необходимо указать, какие именно допущены нарушения прав и заявить конкретное требование.</w:t>
      </w:r>
    </w:p>
    <w:p w14:paraId="3B723ACD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Способы вручения претензии:</w:t>
      </w:r>
    </w:p>
    <w:p w14:paraId="28469148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 Направление по почте с уведомлением о вручении и описью вложений.</w:t>
      </w:r>
    </w:p>
    <w:p w14:paraId="36404396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Вручение лично в организации с проставлением на </w:t>
      </w:r>
      <w:r>
        <w:rPr>
          <w:color w:val="000000"/>
        </w:rPr>
        <w:t>втором экземпляре претензии отметки о ее вручении и штампа организации.</w:t>
      </w:r>
    </w:p>
    <w:p w14:paraId="5A6D8F75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 соответствии с Федеральным законом от 4 июня 2018 года № 123-ФЗ «Об уполномоченном по правам потребителей финансовых услуг» (Финансовый омбудсмен) ведено обязательное досудебное урегулирование финансовым уполномоченным споров между потребителями финансовых услуг и финансовыми организациями.</w:t>
      </w:r>
    </w:p>
    <w:p w14:paraId="38255DA9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 общему правилу обращение к финансовому уполномоченному в рамках досудебного урегулирования спора является обязательным и может быть рассмотрено им, если соблюдены, в частности, следующие условия:</w:t>
      </w:r>
    </w:p>
    <w:p w14:paraId="0C86F44A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 Требование заявлено к финансовым организациям, включенным в соответствующий реестр (если для них взаимодействие с финансовым уполномоченным является обязательным) или в перечень финансовых организаций, организующих взаимодействие с уполномоченным добровольно. Сведения о таких организациях размещаются на официальных сайтах Банка России и финансового уполномоченного.</w:t>
      </w:r>
    </w:p>
    <w:p w14:paraId="305670D5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Размер требований потребителя финансовых услуг о взыскании денежных сумм не превышает 500 тысяч рублей, либо </w:t>
      </w:r>
      <w:r>
        <w:rPr>
          <w:color w:val="000000"/>
        </w:rPr>
        <w:t>если требования вытекают из нарушения страховщиком порядка осуществления страхового возмещения в рамках ОСАГО.</w:t>
      </w:r>
    </w:p>
    <w:p w14:paraId="7F336CD3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rStyle w:val="a7"/>
          <w:color w:val="000000"/>
          <w:bdr w:val="none" w:sz="0" w:space="0" w:color="auto" w:frame="1"/>
        </w:rPr>
        <w:t>9. Если ваши права нарушены, и переговоры не помогли – обращайтесь в суд по месту жительства. Вы имеет право на возмещение ущерба и моральную компенсацию.</w:t>
      </w:r>
    </w:p>
    <w:p w14:paraId="72E2C57F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 суду вы можете требовать от организации-нарушителя ваших прав следующее:</w:t>
      </w:r>
    </w:p>
    <w:p w14:paraId="00BF9A3E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 Возмещение убытков в полном объеме, в том числе взыскании незаконно удержанных или уплаченных денежных средств.</w:t>
      </w:r>
    </w:p>
    <w:p w14:paraId="518CEECD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 Уплата неустойки (пени), предусмотренной законом или договором.</w:t>
      </w:r>
    </w:p>
    <w:p w14:paraId="26B203BE" w14:textId="77777777" w:rsidR="001F590F" w:rsidRDefault="001F590F" w:rsidP="001F590F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 Признание частично или полностью недействительным кредитного договора.</w:t>
      </w:r>
    </w:p>
    <w:p w14:paraId="16466A17" w14:textId="77777777"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14:paraId="2660B492" w14:textId="77777777"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14:paraId="66FC1210" w14:textId="77777777"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14:paraId="6F4DE586" w14:textId="77777777" w:rsidR="00BB15DC" w:rsidRPr="00D552B9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sectPr w:rsidR="00BB15DC" w:rsidRPr="00D552B9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4DC99" w14:textId="77777777" w:rsidR="00DE603B" w:rsidRDefault="00DE603B" w:rsidP="006D3B8C">
      <w:r>
        <w:separator/>
      </w:r>
    </w:p>
  </w:endnote>
  <w:endnote w:type="continuationSeparator" w:id="0">
    <w:p w14:paraId="53476310" w14:textId="77777777" w:rsidR="00DE603B" w:rsidRDefault="00DE603B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64590" w14:textId="77777777" w:rsidR="00DE603B" w:rsidRDefault="00DE603B" w:rsidP="006D3B8C">
      <w:r>
        <w:separator/>
      </w:r>
    </w:p>
  </w:footnote>
  <w:footnote w:type="continuationSeparator" w:id="0">
    <w:p w14:paraId="597AD609" w14:textId="77777777" w:rsidR="00DE603B" w:rsidRDefault="00DE603B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66910"/>
    <w:multiLevelType w:val="multilevel"/>
    <w:tmpl w:val="D02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20"/>
  </w:num>
  <w:num w:numId="10">
    <w:abstractNumId w:val="26"/>
  </w:num>
  <w:num w:numId="11">
    <w:abstractNumId w:val="9"/>
  </w:num>
  <w:num w:numId="12">
    <w:abstractNumId w:val="23"/>
  </w:num>
  <w:num w:numId="13">
    <w:abstractNumId w:val="21"/>
  </w:num>
  <w:num w:numId="14">
    <w:abstractNumId w:val="16"/>
  </w:num>
  <w:num w:numId="15">
    <w:abstractNumId w:val="28"/>
  </w:num>
  <w:num w:numId="16">
    <w:abstractNumId w:val="11"/>
  </w:num>
  <w:num w:numId="17">
    <w:abstractNumId w:val="25"/>
  </w:num>
  <w:num w:numId="18">
    <w:abstractNumId w:val="3"/>
  </w:num>
  <w:num w:numId="19">
    <w:abstractNumId w:val="29"/>
  </w:num>
  <w:num w:numId="20">
    <w:abstractNumId w:val="2"/>
  </w:num>
  <w:num w:numId="21">
    <w:abstractNumId w:val="22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30"/>
  </w:num>
  <w:num w:numId="28">
    <w:abstractNumId w:val="24"/>
  </w:num>
  <w:num w:numId="29">
    <w:abstractNumId w:val="14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590F"/>
    <w:rsid w:val="001F770E"/>
    <w:rsid w:val="00202D49"/>
    <w:rsid w:val="00244E59"/>
    <w:rsid w:val="002566B8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BC4"/>
    <w:rsid w:val="00437F37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40BD8"/>
    <w:rsid w:val="00766649"/>
    <w:rsid w:val="007911D8"/>
    <w:rsid w:val="00791728"/>
    <w:rsid w:val="0079773E"/>
    <w:rsid w:val="007C14A0"/>
    <w:rsid w:val="007C5860"/>
    <w:rsid w:val="007E6B44"/>
    <w:rsid w:val="008003CB"/>
    <w:rsid w:val="0081370E"/>
    <w:rsid w:val="008166B5"/>
    <w:rsid w:val="0082505B"/>
    <w:rsid w:val="008454E3"/>
    <w:rsid w:val="008C0C31"/>
    <w:rsid w:val="008C365B"/>
    <w:rsid w:val="008F0043"/>
    <w:rsid w:val="008F30E6"/>
    <w:rsid w:val="00901C75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22A7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E603B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1785B9"/>
  <w15:docId w15:val="{520CF7B0-E49B-49E5-A5FA-C5C49B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temtextresizertitle">
    <w:name w:val="itemtextresizertitle"/>
    <w:basedOn w:val="a0"/>
    <w:rsid w:val="001F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6888">
          <w:marLeft w:val="0"/>
          <w:marRight w:val="0"/>
          <w:marTop w:val="375"/>
          <w:marBottom w:val="15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2558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55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dashed" w:sz="6" w:space="0" w:color="ABB6BF"/>
                <w:right w:val="none" w:sz="0" w:space="0" w:color="auto"/>
              </w:divBdr>
            </w:div>
          </w:divsChild>
        </w:div>
      </w:divsChild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10518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5</cp:revision>
  <cp:lastPrinted>2018-08-14T02:37:00Z</cp:lastPrinted>
  <dcterms:created xsi:type="dcterms:W3CDTF">2025-10-27T05:51:00Z</dcterms:created>
  <dcterms:modified xsi:type="dcterms:W3CDTF">2025-11-19T01:16:00Z</dcterms:modified>
</cp:coreProperties>
</file>