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A6B" w:rsidRPr="00265A6B" w:rsidRDefault="00265A6B" w:rsidP="00265A6B">
      <w:pPr>
        <w:ind w:firstLine="708"/>
        <w:jc w:val="both"/>
      </w:pPr>
      <w:r w:rsidRPr="00265A6B">
        <w:t xml:space="preserve">Во время празднования Нового года и Рождества в </w:t>
      </w:r>
      <w:proofErr w:type="spellStart"/>
      <w:r w:rsidRPr="00265A6B">
        <w:t>травмпунктах</w:t>
      </w:r>
      <w:proofErr w:type="spellEnd"/>
      <w:r w:rsidRPr="00265A6B">
        <w:t xml:space="preserve"> фиксируется повышение числа обращений граждан. Этому способствуют многие факторы: холодное время года, традиционное использование пиротехнической продукции, усыпленная алкоголем </w:t>
      </w:r>
      <w:r>
        <w:t>бдительность населения, гололед.</w:t>
      </w:r>
    </w:p>
    <w:p w:rsidR="00265A6B" w:rsidRPr="00265A6B" w:rsidRDefault="00265A6B" w:rsidP="00265A6B">
      <w:pPr>
        <w:ind w:firstLine="708"/>
        <w:jc w:val="both"/>
      </w:pPr>
      <w:r w:rsidRPr="00265A6B">
        <w:t>Гололед является частой причиной ушибов, растяжения связок, разрывов сухожилий, вывихов или переломов. Нередко встречаются обморожения нижних и верхних конечностей, носа и ушных раковин. К обморожению на морозе приводят тесная и влажная одежда и обувь, физическое переутомление, голод и состояние опьянения. Во время новогодних каникул следите за своими детьми. Одевайте их правильно и контролируйте состояние открытых частей кожи</w:t>
      </w:r>
      <w:r>
        <w:t>.</w:t>
      </w:r>
    </w:p>
    <w:p w:rsidR="00265A6B" w:rsidRPr="00265A6B" w:rsidRDefault="00265A6B" w:rsidP="00265A6B">
      <w:pPr>
        <w:ind w:firstLine="708"/>
        <w:jc w:val="both"/>
      </w:pPr>
      <w:r w:rsidRPr="00265A6B">
        <w:t>Чтобы избежать неприятных последствий, необходимо соблюдать элементарные правила безопасности использования и выбора пиротехнических средств и елочных украшений. Особ</w:t>
      </w:r>
      <w:r>
        <w:t>енно это касается детей! Не по</w:t>
      </w:r>
      <w:r w:rsidRPr="00265A6B">
        <w:t>зволяйте им одним запускать петарды и фейерверки. Взрослые всегда должны быть рядом! Помните, что неправильное использование пиротехнической продукции, применение пиротехники «сомнительного» производства, неудачно открытая пробка от шампанского могут привести к ц</w:t>
      </w:r>
      <w:r>
        <w:t>елому ряду серьезных травм глаз.</w:t>
      </w:r>
      <w:r w:rsidRPr="00265A6B">
        <w:t xml:space="preserve"> Покупайте пиротехническую продукцию только в </w:t>
      </w:r>
      <w:r w:rsidRPr="00265A6B">
        <w:lastRenderedPageBreak/>
        <w:t>специальных магазинах – это будет служить гарантией приобретения качественной и, самое главно</w:t>
      </w:r>
      <w:r>
        <w:t>е, безопасной пиротехники.</w:t>
      </w:r>
      <w:r w:rsidRPr="00265A6B">
        <w:t xml:space="preserve"> Применение пиротехнической продукции должно осуществляться исключительно в соответствии с требованиями инструкции по эксплуатации завода-изготовителя, которая содержит: ограничения по условиям применения изделия, способы безопасного запуска, размеры опасной зоны, условия хранения, срок годности и способы утилизации.</w:t>
      </w:r>
    </w:p>
    <w:p w:rsidR="00265A6B" w:rsidRDefault="00265A6B" w:rsidP="00265A6B">
      <w:pPr>
        <w:ind w:firstLine="708"/>
        <w:jc w:val="both"/>
      </w:pPr>
      <w:r w:rsidRPr="00265A6B">
        <w:t>Если все же Вы или ваши близкие пострадали от петард, необходимо срочно обратиться к врачу или вызвать скорую медицинскую помощь. Не пытайтесь самостоятельно оценить степень серьезности повреждений! Одни из самых распространенных травм от петард – термические ожоги кожи лица, рук, шеи. До приезда врача можно положить рядом с местом ожога, но не на него, наполненную снегом или холодной водой пластиковую бутылку. Не мажьте ожог маслом или вазелином! Кожа перестанет «дышать», и проблем с заживлением будет гораздо больше. Об</w:t>
      </w:r>
      <w:r>
        <w:t>ожженную область кожи необходи</w:t>
      </w:r>
      <w:r w:rsidRPr="00265A6B">
        <w:t>мо накрыть стерильным бинтом. Если на месте ожога появляются волдыри – ни</w:t>
      </w:r>
      <w:r>
        <w:t xml:space="preserve"> в коем случае не вскрывайте их.</w:t>
      </w:r>
      <w:r w:rsidRPr="00265A6B">
        <w:t xml:space="preserve"> Иначе можно занести инфекцию. Если у пострадавшего обожжены дыхательные пути, его необходимо уложить так, чтобы верхняя часть тела была приподнята. Следите за его дыханием до приезда «скорой помощи».</w:t>
      </w:r>
    </w:p>
    <w:p w:rsidR="00265A6B" w:rsidRPr="00265A6B" w:rsidRDefault="00265A6B" w:rsidP="00265A6B">
      <w:pPr>
        <w:ind w:firstLine="708"/>
        <w:jc w:val="both"/>
      </w:pPr>
      <w:proofErr w:type="gramStart"/>
      <w:r w:rsidRPr="00265A6B">
        <w:lastRenderedPageBreak/>
        <w:t>Чтобы избежать травм, связанных с гололедом, следует соблюдать следующие правила: - внимательно смотрите под ноги; - ступайте не широко, шагайте медленно; - наступайте на всю подошву, но не на носок, не на стопу; - сторонитесь неочищенных улиц и обходите скользкие места; - ходите там, где тротуары посыпаны песком; - прикрепите к подошве обуви полос</w:t>
      </w:r>
      <w:r>
        <w:t>ку наждачной бумаги или обычно</w:t>
      </w:r>
      <w:r w:rsidRPr="00265A6B">
        <w:t>го лейкопластыря;</w:t>
      </w:r>
      <w:proofErr w:type="gramEnd"/>
      <w:r w:rsidRPr="00265A6B">
        <w:t xml:space="preserve"> - лучше пользоваться обувью с рифленой подошвой; - девушкам на время гололеда стоит забыть о высоких тонких каблуках. Если на улице Вы все-таки поскользнулись, упали и чувствуете острую боль в конечности, важно оценить свое состояние. </w:t>
      </w:r>
      <w:proofErr w:type="gramStart"/>
      <w:r w:rsidRPr="00265A6B">
        <w:t>Постарайтесь</w:t>
      </w:r>
      <w:proofErr w:type="gramEnd"/>
      <w:r w:rsidRPr="00265A6B">
        <w:t xml:space="preserve"> во что бы то ни стало привлечь внимание прохожих, попросить помощи. Они должны вызвать «</w:t>
      </w:r>
      <w:proofErr w:type="gramStart"/>
      <w:r w:rsidRPr="00265A6B">
        <w:t>скорую</w:t>
      </w:r>
      <w:proofErr w:type="gramEnd"/>
      <w:r w:rsidRPr="00265A6B">
        <w:t xml:space="preserve">» или помочь добраться до ближайшего </w:t>
      </w:r>
      <w:proofErr w:type="spellStart"/>
      <w:r w:rsidRPr="00265A6B">
        <w:t>травмпункта</w:t>
      </w:r>
      <w:proofErr w:type="spellEnd"/>
      <w:r w:rsidRPr="00265A6B">
        <w:t>.</w:t>
      </w:r>
    </w:p>
    <w:p w:rsidR="00265A6B" w:rsidRDefault="00265A6B" w:rsidP="00265A6B">
      <w:pPr>
        <w:ind w:firstLine="708"/>
        <w:jc w:val="both"/>
      </w:pPr>
      <w:r w:rsidRPr="00265A6B">
        <w:t>Обращение в тр</w:t>
      </w:r>
      <w:r>
        <w:t xml:space="preserve">авматологический пункт, или на </w:t>
      </w:r>
      <w:proofErr w:type="gramStart"/>
      <w:r>
        <w:t>с</w:t>
      </w:r>
      <w:r w:rsidRPr="00265A6B">
        <w:t>корую</w:t>
      </w:r>
      <w:proofErr w:type="gramEnd"/>
      <w:r w:rsidRPr="00265A6B">
        <w:t xml:space="preserve"> является обязательным завершением печального случая. Предупредить травму гораздо проще, чем обеспечить восстановление своего здоровья.</w:t>
      </w:r>
    </w:p>
    <w:p w:rsidR="003D16D2" w:rsidRPr="00265A6B" w:rsidRDefault="00265A6B" w:rsidP="00265A6B">
      <w:pPr>
        <w:jc w:val="both"/>
      </w:pPr>
      <w:r>
        <w:rPr>
          <w:noProof/>
          <w:lang w:eastAsia="ru-RU"/>
        </w:rPr>
        <w:drawing>
          <wp:inline distT="0" distB="0" distL="0" distR="0">
            <wp:extent cx="2915536" cy="1455999"/>
            <wp:effectExtent l="19050" t="0" r="0" b="0"/>
            <wp:docPr id="1" name="Рисунок 1" descr="C:\Users\User\Downloads\профилактика травматизм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профилактика травматизма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436" cy="1462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16D2" w:rsidRPr="00265A6B" w:rsidSect="00265A6B">
      <w:pgSz w:w="16838" w:h="11906" w:orient="landscape"/>
      <w:pgMar w:top="720" w:right="720" w:bottom="720" w:left="720" w:header="708" w:footer="708" w:gutter="0"/>
      <w:pgBorders w:offsetFrom="page">
        <w:top w:val="single" w:sz="18" w:space="24" w:color="5F497A" w:themeColor="accent4" w:themeShade="BF"/>
        <w:left w:val="single" w:sz="18" w:space="24" w:color="5F497A" w:themeColor="accent4" w:themeShade="BF"/>
        <w:bottom w:val="single" w:sz="18" w:space="24" w:color="5F497A" w:themeColor="accent4" w:themeShade="BF"/>
        <w:right w:val="single" w:sz="18" w:space="24" w:color="5F497A" w:themeColor="accent4" w:themeShade="BF"/>
      </w:pgBorders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7A01"/>
    <w:rsid w:val="001C2A7E"/>
    <w:rsid w:val="00265A6B"/>
    <w:rsid w:val="002C2963"/>
    <w:rsid w:val="003D16D2"/>
    <w:rsid w:val="0049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5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5A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65180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9406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0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69758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082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2995</Characters>
  <Application>Microsoft Office Word</Application>
  <DocSecurity>0</DocSecurity>
  <Lines>24</Lines>
  <Paragraphs>7</Paragraphs>
  <ScaleCrop>false</ScaleCrop>
  <Company>Microsoft</Company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2025-11-24T07:21:00Z</dcterms:created>
  <dcterms:modified xsi:type="dcterms:W3CDTF">2025-11-24T07:21:00Z</dcterms:modified>
</cp:coreProperties>
</file>