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7C" w:rsidRDefault="00C0407C">
      <w:pPr>
        <w:rPr>
          <w:rFonts w:ascii="Times New Roman" w:hAnsi="Times New Roman" w:cs="Times New Roman"/>
          <w:sz w:val="144"/>
          <w:szCs w:val="144"/>
        </w:rPr>
      </w:pPr>
    </w:p>
    <w:p w:rsidR="00264403" w:rsidRDefault="00C0407C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ВИТАМИН Д</w:t>
      </w:r>
    </w:p>
    <w:p w:rsidR="00C0407C" w:rsidRDefault="00C0407C">
      <w:pPr>
        <w:rPr>
          <w:rFonts w:ascii="Times New Roman" w:hAnsi="Times New Roman" w:cs="Times New Roman"/>
          <w:sz w:val="144"/>
          <w:szCs w:val="144"/>
        </w:rPr>
      </w:pPr>
      <w:r>
        <w:rPr>
          <w:noProof/>
          <w:lang w:eastAsia="ru-RU"/>
        </w:rPr>
        <w:drawing>
          <wp:inline distT="0" distB="0" distL="0" distR="0">
            <wp:extent cx="5940425" cy="3942548"/>
            <wp:effectExtent l="19050" t="0" r="3175" b="0"/>
            <wp:docPr id="1" name="Рисунок 1" descr="Витамин D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тамин D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2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07C" w:rsidRDefault="00C0407C">
      <w:pPr>
        <w:rPr>
          <w:rFonts w:ascii="Times New Roman" w:hAnsi="Times New Roman" w:cs="Times New Roman"/>
          <w:sz w:val="144"/>
          <w:szCs w:val="144"/>
        </w:rPr>
      </w:pPr>
    </w:p>
    <w:p w:rsidR="00C0407C" w:rsidRDefault="00C0407C">
      <w:pPr>
        <w:rPr>
          <w:rFonts w:ascii="Times New Roman" w:hAnsi="Times New Roman" w:cs="Times New Roman"/>
          <w:sz w:val="28"/>
          <w:szCs w:val="28"/>
        </w:rPr>
      </w:pPr>
    </w:p>
    <w:p w:rsidR="00C0407C" w:rsidRDefault="00C0407C">
      <w:pPr>
        <w:rPr>
          <w:rFonts w:ascii="Times New Roman" w:hAnsi="Times New Roman" w:cs="Times New Roman"/>
          <w:sz w:val="28"/>
          <w:szCs w:val="28"/>
        </w:rPr>
      </w:pPr>
    </w:p>
    <w:p w:rsidR="00C0407C" w:rsidRDefault="00C0407C">
      <w:pPr>
        <w:rPr>
          <w:rFonts w:ascii="Times New Roman" w:hAnsi="Times New Roman" w:cs="Times New Roman"/>
          <w:sz w:val="28"/>
          <w:szCs w:val="28"/>
        </w:rPr>
      </w:pPr>
    </w:p>
    <w:p w:rsidR="00C0407C" w:rsidRPr="00C0407C" w:rsidRDefault="00C0407C" w:rsidP="00C04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lastRenderedPageBreak/>
        <w:t>Дефицит витамина D признан глобальной проблемой с множеством последствий для здоровья. Его связывают с ухудшением состояния костной ткани, раком молочной железы, толстой кишки, предстательной железы, болезнями сердца, депрессией, увеличением веса и другими заболеваниями. Исследования показывают, что люди с нормальным уровнем витамина D имеют меньший риск развития этих заболеваний.</w:t>
      </w:r>
    </w:p>
    <w:p w:rsidR="00C0407C" w:rsidRPr="00C0407C" w:rsidRDefault="00C0407C" w:rsidP="00C0407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07C">
        <w:rPr>
          <w:rFonts w:ascii="Times New Roman" w:hAnsi="Times New Roman" w:cs="Times New Roman"/>
          <w:b/>
          <w:sz w:val="28"/>
          <w:szCs w:val="28"/>
        </w:rPr>
        <w:t>Витамин D играет важную роль в поддержании здоровья.</w:t>
      </w:r>
    </w:p>
    <w:p w:rsidR="00C0407C" w:rsidRPr="00C0407C" w:rsidRDefault="00C0407C" w:rsidP="00C04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 xml:space="preserve">Помогает организму усваивать кальций и фосфор, что необходимо для развития, функционирования и поддержания здоровья костей — для профилактики рахита у детей и </w:t>
      </w:r>
      <w:proofErr w:type="spellStart"/>
      <w:r w:rsidRPr="00C0407C">
        <w:rPr>
          <w:rFonts w:ascii="Times New Roman" w:hAnsi="Times New Roman" w:cs="Times New Roman"/>
          <w:sz w:val="28"/>
          <w:szCs w:val="28"/>
        </w:rPr>
        <w:t>остеопороза</w:t>
      </w:r>
      <w:proofErr w:type="spellEnd"/>
      <w:r w:rsidRPr="00C0407C">
        <w:rPr>
          <w:rFonts w:ascii="Times New Roman" w:hAnsi="Times New Roman" w:cs="Times New Roman"/>
          <w:sz w:val="28"/>
          <w:szCs w:val="28"/>
        </w:rPr>
        <w:t xml:space="preserve"> у взрослых. Рахит — заболевание, которое нарушает развитие костей и зубов у детей, при </w:t>
      </w:r>
      <w:proofErr w:type="gramStart"/>
      <w:r w:rsidRPr="00C0407C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C0407C">
        <w:rPr>
          <w:rFonts w:ascii="Times New Roman" w:hAnsi="Times New Roman" w:cs="Times New Roman"/>
          <w:sz w:val="28"/>
          <w:szCs w:val="28"/>
        </w:rPr>
        <w:t xml:space="preserve"> возникает деформация скелета. При </w:t>
      </w:r>
      <w:proofErr w:type="spellStart"/>
      <w:r w:rsidRPr="00C0407C">
        <w:rPr>
          <w:rFonts w:ascii="Times New Roman" w:hAnsi="Times New Roman" w:cs="Times New Roman"/>
          <w:sz w:val="28"/>
          <w:szCs w:val="28"/>
        </w:rPr>
        <w:t>остеопорозе</w:t>
      </w:r>
      <w:proofErr w:type="spellEnd"/>
      <w:r w:rsidRPr="00C0407C">
        <w:rPr>
          <w:rFonts w:ascii="Times New Roman" w:hAnsi="Times New Roman" w:cs="Times New Roman"/>
          <w:sz w:val="28"/>
          <w:szCs w:val="28"/>
        </w:rPr>
        <w:t xml:space="preserve"> кости становятся хрупкими и склонными к переломам.</w:t>
      </w:r>
    </w:p>
    <w:p w:rsidR="00C0407C" w:rsidRDefault="00C0407C" w:rsidP="00C04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 xml:space="preserve">Полезное действие витамина D не ограничивается здоровьем опорно-двигательного аппарата. Он снижает риск </w:t>
      </w:r>
      <w:proofErr w:type="spellStart"/>
      <w:proofErr w:type="gramStart"/>
      <w:r w:rsidRPr="00C0407C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spellEnd"/>
      <w:proofErr w:type="gramEnd"/>
      <w:r w:rsidRPr="00C0407C">
        <w:rPr>
          <w:rFonts w:ascii="Times New Roman" w:hAnsi="Times New Roman" w:cs="Times New Roman"/>
          <w:sz w:val="28"/>
          <w:szCs w:val="28"/>
        </w:rPr>
        <w:t xml:space="preserve"> заболеваний — инфаркта, инсульта, гипертонической болезни, вероятности развития рассеянного склероза, тяжёлого течения инфекционных заболеваний. Иммунная система нуждается в витамине D для борьбы с бактериями и вирусами. Он нужен мышцам, чтобы двигаться, нервам, чтобы передавать сигналы телу. </w:t>
      </w:r>
    </w:p>
    <w:p w:rsidR="006C4BFC" w:rsidRPr="00C0407C" w:rsidRDefault="006C4BFC" w:rsidP="006C4B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3002" cy="3944203"/>
            <wp:effectExtent l="19050" t="0" r="0" b="0"/>
            <wp:docPr id="4" name="Рисунок 4" descr="Химия и Жизнь - Витамин D, или Загорать опять полезно | Научно-популярный  журнал «Химия и жизнь» 2013 №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имия и Жизнь - Витамин D, или Загорать опять полезно | Научно-популярный  журнал «Химия и жизнь» 2013 №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9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07C" w:rsidRPr="00C0407C" w:rsidRDefault="00C0407C" w:rsidP="00C0407C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Откуда в организме берётся витамин D?</w:t>
      </w:r>
    </w:p>
    <w:p w:rsidR="00C0407C" w:rsidRPr="00C0407C" w:rsidRDefault="00C0407C" w:rsidP="00C0407C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0407C">
        <w:rPr>
          <w:rFonts w:ascii="Times New Roman" w:hAnsi="Times New Roman" w:cs="Times New Roman"/>
          <w:sz w:val="28"/>
          <w:szCs w:val="28"/>
        </w:rPr>
        <w:t xml:space="preserve">Организм вырабатывает витамин D под воздействием </w:t>
      </w:r>
      <w:proofErr w:type="spellStart"/>
      <w:r w:rsidRPr="00C0407C">
        <w:rPr>
          <w:rFonts w:ascii="Times New Roman" w:hAnsi="Times New Roman" w:cs="Times New Roman"/>
          <w:sz w:val="28"/>
          <w:szCs w:val="28"/>
        </w:rPr>
        <w:t>УФ-лучей</w:t>
      </w:r>
      <w:proofErr w:type="spellEnd"/>
      <w:r w:rsidRPr="00C0407C">
        <w:rPr>
          <w:rFonts w:ascii="Times New Roman" w:hAnsi="Times New Roman" w:cs="Times New Roman"/>
          <w:sz w:val="28"/>
          <w:szCs w:val="28"/>
        </w:rPr>
        <w:t>, попадающих на кожу, но многим этого недостаточно: кто-то живёт в местах, где солнечный свет ограничен в холодное время года, кто-то мало находится на солнце из-за того, что большую часть времени проводит в помещении.</w:t>
      </w:r>
      <w:proofErr w:type="gramEnd"/>
    </w:p>
    <w:p w:rsidR="006C4BFC" w:rsidRDefault="006C4BFC" w:rsidP="00C0407C">
      <w:pPr>
        <w:ind w:firstLine="360"/>
        <w:rPr>
          <w:rFonts w:ascii="Times New Roman" w:hAnsi="Times New Roman" w:cs="Times New Roman"/>
          <w:sz w:val="28"/>
          <w:szCs w:val="28"/>
        </w:rPr>
        <w:sectPr w:rsidR="006C4BFC" w:rsidSect="002644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407C" w:rsidRPr="00C0407C" w:rsidRDefault="00C0407C" w:rsidP="00C0407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lastRenderedPageBreak/>
        <w:t>Ещё один источник витамина D — пища:</w:t>
      </w:r>
    </w:p>
    <w:p w:rsidR="00C0407C" w:rsidRPr="00C0407C" w:rsidRDefault="00C0407C" w:rsidP="006C4B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>жирная рыба – лосось, сардины, сельдь и скумбрия,</w:t>
      </w:r>
    </w:p>
    <w:p w:rsidR="00C0407C" w:rsidRPr="00C0407C" w:rsidRDefault="00C0407C" w:rsidP="006C4B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>говядина, печень,</w:t>
      </w:r>
    </w:p>
    <w:p w:rsidR="00C0407C" w:rsidRPr="00C0407C" w:rsidRDefault="00C0407C" w:rsidP="006C4B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>печень трески,</w:t>
      </w:r>
    </w:p>
    <w:p w:rsidR="00C0407C" w:rsidRPr="00C0407C" w:rsidRDefault="00C0407C" w:rsidP="006C4B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>яичные желтки,</w:t>
      </w:r>
    </w:p>
    <w:p w:rsidR="00C0407C" w:rsidRPr="00C0407C" w:rsidRDefault="00C0407C" w:rsidP="006C4B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>сыр,</w:t>
      </w:r>
    </w:p>
    <w:p w:rsidR="00C0407C" w:rsidRDefault="00C0407C" w:rsidP="006C4B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>молоко, обогащённое витамином D.</w:t>
      </w:r>
    </w:p>
    <w:p w:rsidR="006C4BFC" w:rsidRPr="00C0407C" w:rsidRDefault="006C4BFC" w:rsidP="006C4B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23401" cy="2320120"/>
            <wp:effectExtent l="19050" t="0" r="749" b="0"/>
            <wp:docPr id="7" name="Рисунок 7" descr="https://encrypted-tbn0.gstatic.com/images?q=tbn:ANd9GcQ6JwkeAK4NSydkpKfPw6-r4i4Q88sOZl5oaQ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Q6JwkeAK4NSydkpKfPw6-r4i4Q88sOZl5oaQ&amp;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611" cy="234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FC" w:rsidRDefault="006C4BFC" w:rsidP="00C040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6C4BFC" w:rsidSect="006C4B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407C" w:rsidRDefault="00C0407C" w:rsidP="00C0407C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узнать какой уровень витамина D в организме?</w:t>
      </w:r>
    </w:p>
    <w:p w:rsidR="00C0407C" w:rsidRPr="00C0407C" w:rsidRDefault="00C0407C" w:rsidP="00C04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>В настоящее время основной показатель уровня витамина D в организме — концентрация 25(OH)D в сыворотке крови.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07"/>
        <w:gridCol w:w="5006"/>
      </w:tblGrid>
      <w:tr w:rsidR="00C0407C" w:rsidRPr="00C0407C" w:rsidTr="006C4BFC">
        <w:trPr>
          <w:jc w:val="center"/>
        </w:trPr>
        <w:tc>
          <w:tcPr>
            <w:tcW w:w="2475" w:type="pc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107" w:type="dxa"/>
              <w:left w:w="279" w:type="dxa"/>
              <w:bottom w:w="107" w:type="dxa"/>
              <w:right w:w="279" w:type="dxa"/>
            </w:tcMar>
            <w:hideMark/>
          </w:tcPr>
          <w:p w:rsidR="00000000" w:rsidRPr="00C0407C" w:rsidRDefault="00C0407C" w:rsidP="00C0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Классификация</w:t>
            </w:r>
          </w:p>
        </w:tc>
        <w:tc>
          <w:tcPr>
            <w:tcW w:w="2525" w:type="pc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107" w:type="dxa"/>
              <w:left w:w="279" w:type="dxa"/>
              <w:bottom w:w="107" w:type="dxa"/>
              <w:right w:w="279" w:type="dxa"/>
            </w:tcMar>
            <w:hideMark/>
          </w:tcPr>
          <w:p w:rsidR="00000000" w:rsidRPr="00C0407C" w:rsidRDefault="00C0407C" w:rsidP="00C0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Уровни 25(OH)D в крови, </w:t>
            </w:r>
            <w:proofErr w:type="spellStart"/>
            <w:r w:rsidRPr="00C040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нг</w:t>
            </w:r>
            <w:proofErr w:type="spellEnd"/>
            <w:r w:rsidRPr="00C040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/мл (</w:t>
            </w:r>
            <w:proofErr w:type="spellStart"/>
            <w:r w:rsidRPr="00C040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нмоль</w:t>
            </w:r>
            <w:proofErr w:type="spellEnd"/>
            <w:r w:rsidRPr="00C040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/л) </w:t>
            </w:r>
          </w:p>
        </w:tc>
      </w:tr>
      <w:tr w:rsidR="00C0407C" w:rsidRPr="00C0407C" w:rsidTr="006C4BFC">
        <w:trPr>
          <w:jc w:val="center"/>
        </w:trPr>
        <w:tc>
          <w:tcPr>
            <w:tcW w:w="2475" w:type="pc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107" w:type="dxa"/>
              <w:left w:w="279" w:type="dxa"/>
              <w:bottom w:w="107" w:type="dxa"/>
              <w:right w:w="279" w:type="dxa"/>
            </w:tcMar>
            <w:hideMark/>
          </w:tcPr>
          <w:p w:rsidR="00000000" w:rsidRPr="00C0407C" w:rsidRDefault="00C0407C" w:rsidP="00C0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Выраженный дефицит витамина D </w:t>
            </w:r>
          </w:p>
        </w:tc>
        <w:tc>
          <w:tcPr>
            <w:tcW w:w="2525" w:type="pc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107" w:type="dxa"/>
              <w:left w:w="279" w:type="dxa"/>
              <w:bottom w:w="107" w:type="dxa"/>
              <w:right w:w="279" w:type="dxa"/>
            </w:tcMar>
            <w:hideMark/>
          </w:tcPr>
          <w:p w:rsidR="00000000" w:rsidRPr="00C0407C" w:rsidRDefault="00C0407C" w:rsidP="00C0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7C">
              <w:rPr>
                <w:rFonts w:ascii="Times New Roman" w:hAnsi="Times New Roman" w:cs="Times New Roman"/>
                <w:sz w:val="28"/>
                <w:szCs w:val="28"/>
              </w:rPr>
              <w:t xml:space="preserve">&lt;10 </w:t>
            </w:r>
            <w:proofErr w:type="spellStart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нг</w:t>
            </w:r>
            <w:proofErr w:type="spellEnd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 xml:space="preserve">/мл (&lt; 25 </w:t>
            </w:r>
            <w:proofErr w:type="spellStart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нмоль</w:t>
            </w:r>
            <w:proofErr w:type="spellEnd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/л)</w:t>
            </w:r>
          </w:p>
        </w:tc>
      </w:tr>
      <w:tr w:rsidR="00C0407C" w:rsidRPr="00C0407C" w:rsidTr="006C4BFC">
        <w:trPr>
          <w:jc w:val="center"/>
        </w:trPr>
        <w:tc>
          <w:tcPr>
            <w:tcW w:w="2475" w:type="pc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107" w:type="dxa"/>
              <w:left w:w="279" w:type="dxa"/>
              <w:bottom w:w="107" w:type="dxa"/>
              <w:right w:w="279" w:type="dxa"/>
            </w:tcMar>
            <w:hideMark/>
          </w:tcPr>
          <w:p w:rsidR="00000000" w:rsidRPr="00C0407C" w:rsidRDefault="00C0407C" w:rsidP="00C0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Дефицит витамина D</w:t>
            </w:r>
          </w:p>
        </w:tc>
        <w:tc>
          <w:tcPr>
            <w:tcW w:w="2525" w:type="pc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107" w:type="dxa"/>
              <w:left w:w="279" w:type="dxa"/>
              <w:bottom w:w="107" w:type="dxa"/>
              <w:right w:w="279" w:type="dxa"/>
            </w:tcMar>
            <w:hideMark/>
          </w:tcPr>
          <w:p w:rsidR="00000000" w:rsidRPr="00C0407C" w:rsidRDefault="00C0407C" w:rsidP="00C0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7C">
              <w:rPr>
                <w:rFonts w:ascii="Times New Roman" w:hAnsi="Times New Roman" w:cs="Times New Roman"/>
                <w:sz w:val="28"/>
                <w:szCs w:val="28"/>
              </w:rPr>
              <w:t xml:space="preserve">&lt;20 </w:t>
            </w:r>
            <w:proofErr w:type="spellStart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нг</w:t>
            </w:r>
            <w:proofErr w:type="spellEnd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 xml:space="preserve">/мл (&lt; 50 </w:t>
            </w:r>
            <w:proofErr w:type="spellStart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нмоль</w:t>
            </w:r>
            <w:proofErr w:type="spellEnd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/л)</w:t>
            </w:r>
          </w:p>
        </w:tc>
      </w:tr>
      <w:tr w:rsidR="00C0407C" w:rsidRPr="00C0407C" w:rsidTr="006C4BFC">
        <w:trPr>
          <w:jc w:val="center"/>
        </w:trPr>
        <w:tc>
          <w:tcPr>
            <w:tcW w:w="2475" w:type="pc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107" w:type="dxa"/>
              <w:left w:w="279" w:type="dxa"/>
              <w:bottom w:w="107" w:type="dxa"/>
              <w:right w:w="279" w:type="dxa"/>
            </w:tcMar>
            <w:hideMark/>
          </w:tcPr>
          <w:p w:rsidR="00000000" w:rsidRPr="00C0407C" w:rsidRDefault="00C0407C" w:rsidP="00C0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Недостаточность витамина D</w:t>
            </w:r>
          </w:p>
        </w:tc>
        <w:tc>
          <w:tcPr>
            <w:tcW w:w="2525" w:type="pc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107" w:type="dxa"/>
              <w:left w:w="279" w:type="dxa"/>
              <w:bottom w:w="107" w:type="dxa"/>
              <w:right w:w="279" w:type="dxa"/>
            </w:tcMar>
            <w:hideMark/>
          </w:tcPr>
          <w:p w:rsidR="00000000" w:rsidRPr="00C0407C" w:rsidRDefault="00C0407C" w:rsidP="00C0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7C">
              <w:rPr>
                <w:rFonts w:ascii="Times New Roman" w:hAnsi="Times New Roman" w:cs="Times New Roman"/>
                <w:sz w:val="28"/>
                <w:szCs w:val="28"/>
              </w:rPr>
              <w:t xml:space="preserve">≥20 и &lt;30 </w:t>
            </w:r>
            <w:proofErr w:type="spellStart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нг</w:t>
            </w:r>
            <w:proofErr w:type="spellEnd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 xml:space="preserve">/мл (≥50 и &lt;75 </w:t>
            </w:r>
            <w:proofErr w:type="spellStart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нмоль</w:t>
            </w:r>
            <w:proofErr w:type="spellEnd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/л)</w:t>
            </w:r>
          </w:p>
        </w:tc>
      </w:tr>
      <w:tr w:rsidR="00C0407C" w:rsidRPr="00C0407C" w:rsidTr="006C4BFC">
        <w:trPr>
          <w:jc w:val="center"/>
        </w:trPr>
        <w:tc>
          <w:tcPr>
            <w:tcW w:w="2475" w:type="pc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107" w:type="dxa"/>
              <w:left w:w="279" w:type="dxa"/>
              <w:bottom w:w="107" w:type="dxa"/>
              <w:right w:w="279" w:type="dxa"/>
            </w:tcMar>
            <w:hideMark/>
          </w:tcPr>
          <w:p w:rsidR="00000000" w:rsidRPr="00C0407C" w:rsidRDefault="00C0407C" w:rsidP="00C0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Целевые уровни витамина D </w:t>
            </w:r>
          </w:p>
        </w:tc>
        <w:tc>
          <w:tcPr>
            <w:tcW w:w="2525" w:type="pc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107" w:type="dxa"/>
              <w:left w:w="279" w:type="dxa"/>
              <w:bottom w:w="107" w:type="dxa"/>
              <w:right w:w="279" w:type="dxa"/>
            </w:tcMar>
            <w:hideMark/>
          </w:tcPr>
          <w:p w:rsidR="00000000" w:rsidRPr="00C0407C" w:rsidRDefault="00C0407C" w:rsidP="00C0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7C">
              <w:rPr>
                <w:rFonts w:ascii="Times New Roman" w:hAnsi="Times New Roman" w:cs="Times New Roman"/>
                <w:sz w:val="28"/>
                <w:szCs w:val="28"/>
              </w:rPr>
              <w:t xml:space="preserve">30-60 </w:t>
            </w:r>
            <w:proofErr w:type="spellStart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нг</w:t>
            </w:r>
            <w:proofErr w:type="spellEnd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 xml:space="preserve">/мл (75-150 </w:t>
            </w:r>
            <w:proofErr w:type="spellStart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нмоль</w:t>
            </w:r>
            <w:proofErr w:type="spellEnd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/л)</w:t>
            </w:r>
          </w:p>
        </w:tc>
      </w:tr>
      <w:tr w:rsidR="00C0407C" w:rsidRPr="00C0407C" w:rsidTr="006C4BFC">
        <w:trPr>
          <w:jc w:val="center"/>
        </w:trPr>
        <w:tc>
          <w:tcPr>
            <w:tcW w:w="2475" w:type="pc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107" w:type="dxa"/>
              <w:left w:w="279" w:type="dxa"/>
              <w:bottom w:w="107" w:type="dxa"/>
              <w:right w:w="279" w:type="dxa"/>
            </w:tcMar>
            <w:hideMark/>
          </w:tcPr>
          <w:p w:rsidR="00000000" w:rsidRPr="00C0407C" w:rsidRDefault="00C0407C" w:rsidP="00C0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Адекватные уровни витамина D</w:t>
            </w:r>
          </w:p>
        </w:tc>
        <w:tc>
          <w:tcPr>
            <w:tcW w:w="2525" w:type="pc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107" w:type="dxa"/>
              <w:left w:w="279" w:type="dxa"/>
              <w:bottom w:w="107" w:type="dxa"/>
              <w:right w:w="279" w:type="dxa"/>
            </w:tcMar>
            <w:hideMark/>
          </w:tcPr>
          <w:p w:rsidR="00000000" w:rsidRPr="00C0407C" w:rsidRDefault="00C0407C" w:rsidP="00C0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7C">
              <w:rPr>
                <w:rFonts w:ascii="Times New Roman" w:hAnsi="Times New Roman" w:cs="Times New Roman"/>
                <w:sz w:val="28"/>
                <w:szCs w:val="28"/>
              </w:rPr>
              <w:t xml:space="preserve">30-100 </w:t>
            </w:r>
            <w:proofErr w:type="spellStart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нг</w:t>
            </w:r>
            <w:proofErr w:type="spellEnd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 xml:space="preserve">/мл (75-250 </w:t>
            </w:r>
            <w:proofErr w:type="spellStart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нмоль</w:t>
            </w:r>
            <w:proofErr w:type="spellEnd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/л)</w:t>
            </w:r>
          </w:p>
        </w:tc>
      </w:tr>
      <w:tr w:rsidR="00C0407C" w:rsidRPr="00C0407C" w:rsidTr="006C4BFC">
        <w:trPr>
          <w:jc w:val="center"/>
        </w:trPr>
        <w:tc>
          <w:tcPr>
            <w:tcW w:w="2475" w:type="pc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107" w:type="dxa"/>
              <w:left w:w="279" w:type="dxa"/>
              <w:bottom w:w="107" w:type="dxa"/>
              <w:right w:w="279" w:type="dxa"/>
            </w:tcMar>
            <w:hideMark/>
          </w:tcPr>
          <w:p w:rsidR="00000000" w:rsidRPr="00C0407C" w:rsidRDefault="00C0407C" w:rsidP="00C0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Уровни с возможным проявлением токсичности витамина D</w:t>
            </w:r>
          </w:p>
        </w:tc>
        <w:tc>
          <w:tcPr>
            <w:tcW w:w="2525" w:type="pc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107" w:type="dxa"/>
              <w:left w:w="279" w:type="dxa"/>
              <w:bottom w:w="107" w:type="dxa"/>
              <w:right w:w="279" w:type="dxa"/>
            </w:tcMar>
            <w:hideMark/>
          </w:tcPr>
          <w:p w:rsidR="00000000" w:rsidRPr="00C0407C" w:rsidRDefault="00C0407C" w:rsidP="00C0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7C">
              <w:rPr>
                <w:rFonts w:ascii="Times New Roman" w:hAnsi="Times New Roman" w:cs="Times New Roman"/>
                <w:sz w:val="28"/>
                <w:szCs w:val="28"/>
              </w:rPr>
              <w:t xml:space="preserve">&gt;100 </w:t>
            </w:r>
            <w:proofErr w:type="spellStart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нг</w:t>
            </w:r>
            <w:proofErr w:type="spellEnd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 xml:space="preserve">/мл (&gt;250 </w:t>
            </w:r>
            <w:proofErr w:type="spellStart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нмоль</w:t>
            </w:r>
            <w:proofErr w:type="spellEnd"/>
            <w:r w:rsidRPr="00C0407C">
              <w:rPr>
                <w:rFonts w:ascii="Times New Roman" w:hAnsi="Times New Roman" w:cs="Times New Roman"/>
                <w:sz w:val="28"/>
                <w:szCs w:val="28"/>
              </w:rPr>
              <w:t>/л)</w:t>
            </w:r>
          </w:p>
        </w:tc>
      </w:tr>
    </w:tbl>
    <w:p w:rsidR="00C0407C" w:rsidRDefault="00C0407C" w:rsidP="00C040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0407C" w:rsidRPr="00C0407C" w:rsidRDefault="00C0407C" w:rsidP="00C0407C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Дефицит витамина D</w:t>
      </w:r>
    </w:p>
    <w:p w:rsidR="00C0407C" w:rsidRPr="00C0407C" w:rsidRDefault="00C0407C" w:rsidP="00C0407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>Повышенному риску развития недостаточности витамина D подвержены:</w:t>
      </w:r>
    </w:p>
    <w:p w:rsidR="00C0407C" w:rsidRPr="00C0407C" w:rsidRDefault="00C0407C" w:rsidP="00C0407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 xml:space="preserve">Люди с аллергией на молоко или с непереносимостью лактозы, а также те, кто придерживается </w:t>
      </w:r>
      <w:proofErr w:type="spellStart"/>
      <w:r w:rsidRPr="00C0407C">
        <w:rPr>
          <w:rFonts w:ascii="Times New Roman" w:hAnsi="Times New Roman" w:cs="Times New Roman"/>
          <w:sz w:val="28"/>
          <w:szCs w:val="28"/>
        </w:rPr>
        <w:t>ово-вегетарианской</w:t>
      </w:r>
      <w:proofErr w:type="spellEnd"/>
      <w:r w:rsidRPr="00C0407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0407C">
        <w:rPr>
          <w:rFonts w:ascii="Times New Roman" w:hAnsi="Times New Roman" w:cs="Times New Roman"/>
          <w:sz w:val="28"/>
          <w:szCs w:val="28"/>
        </w:rPr>
        <w:t>веганской</w:t>
      </w:r>
      <w:proofErr w:type="spellEnd"/>
      <w:r w:rsidRPr="00C0407C">
        <w:rPr>
          <w:rFonts w:ascii="Times New Roman" w:hAnsi="Times New Roman" w:cs="Times New Roman"/>
          <w:sz w:val="28"/>
          <w:szCs w:val="28"/>
        </w:rPr>
        <w:t xml:space="preserve"> диеты; </w:t>
      </w:r>
    </w:p>
    <w:p w:rsidR="00C0407C" w:rsidRPr="00C0407C" w:rsidRDefault="00C0407C" w:rsidP="00C0407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>Младенцы, находящиеся на грудном вскармливании. Содержание витамина D в грудном молоке зависит от уровня витамина D матери;</w:t>
      </w:r>
    </w:p>
    <w:p w:rsidR="00C0407C" w:rsidRPr="00C0407C" w:rsidRDefault="00C0407C" w:rsidP="00C0407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>Пожилые люди — способность кожи синтезировать витамин D снижается с возрастом, они больше времени проводят в помещении, также у них может быть недостаточное потребление витамина с пищей.</w:t>
      </w:r>
    </w:p>
    <w:p w:rsidR="00C0407C" w:rsidRPr="00C0407C" w:rsidRDefault="00C0407C" w:rsidP="00C0407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 xml:space="preserve">Люди с тёмной кожей — большее количество пигмента меланина в </w:t>
      </w:r>
      <w:proofErr w:type="spellStart"/>
      <w:r w:rsidRPr="00C0407C">
        <w:rPr>
          <w:rFonts w:ascii="Times New Roman" w:hAnsi="Times New Roman" w:cs="Times New Roman"/>
          <w:sz w:val="28"/>
          <w:szCs w:val="28"/>
        </w:rPr>
        <w:t>эпидермальном</w:t>
      </w:r>
      <w:proofErr w:type="spellEnd"/>
      <w:r w:rsidRPr="00C0407C">
        <w:rPr>
          <w:rFonts w:ascii="Times New Roman" w:hAnsi="Times New Roman" w:cs="Times New Roman"/>
          <w:sz w:val="28"/>
          <w:szCs w:val="28"/>
        </w:rPr>
        <w:t xml:space="preserve"> слое снижает способность кожи вырабатывать витамин D под действием солнечного света;</w:t>
      </w:r>
    </w:p>
    <w:p w:rsidR="00B048AB" w:rsidRDefault="00C0407C" w:rsidP="00B048A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 xml:space="preserve">Люди с заболеваниями, при которых всасывание жиров ограничено. Поскольку витамин D жирорастворимый, его всасывание зависит от способности кишечника усваивать пищевой жир. </w:t>
      </w:r>
      <w:proofErr w:type="spellStart"/>
      <w:r w:rsidRPr="00C0407C">
        <w:rPr>
          <w:rFonts w:ascii="Times New Roman" w:hAnsi="Times New Roman" w:cs="Times New Roman"/>
          <w:sz w:val="28"/>
          <w:szCs w:val="28"/>
        </w:rPr>
        <w:t>Мальабсорбция</w:t>
      </w:r>
      <w:proofErr w:type="spellEnd"/>
      <w:r w:rsidRPr="00C0407C">
        <w:rPr>
          <w:rFonts w:ascii="Times New Roman" w:hAnsi="Times New Roman" w:cs="Times New Roman"/>
          <w:sz w:val="28"/>
          <w:szCs w:val="28"/>
        </w:rPr>
        <w:t xml:space="preserve"> (нарушение усвоения) жиров может быть связана с некоторыми заболеваниями печени, </w:t>
      </w:r>
      <w:proofErr w:type="spellStart"/>
      <w:r w:rsidRPr="00C0407C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Pr="00C040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407C">
        <w:rPr>
          <w:rFonts w:ascii="Times New Roman" w:hAnsi="Times New Roman" w:cs="Times New Roman"/>
          <w:sz w:val="28"/>
          <w:szCs w:val="28"/>
        </w:rPr>
        <w:t>целиакией</w:t>
      </w:r>
      <w:proofErr w:type="spellEnd"/>
      <w:r w:rsidRPr="00C0407C">
        <w:rPr>
          <w:rFonts w:ascii="Times New Roman" w:hAnsi="Times New Roman" w:cs="Times New Roman"/>
          <w:sz w:val="28"/>
          <w:szCs w:val="28"/>
        </w:rPr>
        <w:t>, болезнью Крона и язвенным колитом.</w:t>
      </w:r>
    </w:p>
    <w:p w:rsidR="00B048AB" w:rsidRPr="00B048AB" w:rsidRDefault="00B048AB" w:rsidP="00B048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644183"/>
            <wp:effectExtent l="19050" t="0" r="3175" b="0"/>
            <wp:docPr id="10" name="Рисунок 10" descr="Витамин Д3: какой можно купить в России, обзор средств от различных  произв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итамин Д3: какой можно купить в России, обзор средств от различных  производител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4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07C" w:rsidRPr="00C0407C" w:rsidRDefault="00C0407C" w:rsidP="00C0407C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b/>
          <w:bCs/>
          <w:sz w:val="28"/>
          <w:szCs w:val="28"/>
        </w:rPr>
        <w:t>Каковы признаки дефицита витамина D?</w:t>
      </w:r>
    </w:p>
    <w:p w:rsidR="00C0407C" w:rsidRPr="00C0407C" w:rsidRDefault="00C0407C" w:rsidP="00B048A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>Симптомы дефицита витамина D у взрослых могут включать:</w:t>
      </w:r>
      <w:r w:rsidR="00B048AB">
        <w:rPr>
          <w:rFonts w:ascii="Times New Roman" w:hAnsi="Times New Roman" w:cs="Times New Roman"/>
          <w:sz w:val="28"/>
          <w:szCs w:val="28"/>
        </w:rPr>
        <w:t xml:space="preserve"> </w:t>
      </w:r>
      <w:r w:rsidRPr="00C0407C">
        <w:rPr>
          <w:rFonts w:ascii="Times New Roman" w:hAnsi="Times New Roman" w:cs="Times New Roman"/>
          <w:sz w:val="28"/>
          <w:szCs w:val="28"/>
        </w:rPr>
        <w:t>усталость, слабость, нарушение сна,</w:t>
      </w:r>
      <w:r w:rsidR="00B048AB">
        <w:rPr>
          <w:rFonts w:ascii="Times New Roman" w:hAnsi="Times New Roman" w:cs="Times New Roman"/>
          <w:sz w:val="28"/>
          <w:szCs w:val="28"/>
        </w:rPr>
        <w:t xml:space="preserve"> </w:t>
      </w:r>
      <w:r w:rsidRPr="00C0407C">
        <w:rPr>
          <w:rFonts w:ascii="Times New Roman" w:hAnsi="Times New Roman" w:cs="Times New Roman"/>
          <w:sz w:val="28"/>
          <w:szCs w:val="28"/>
        </w:rPr>
        <w:t>потерю аппетита,</w:t>
      </w:r>
      <w:r w:rsidR="00B048AB">
        <w:rPr>
          <w:rFonts w:ascii="Times New Roman" w:hAnsi="Times New Roman" w:cs="Times New Roman"/>
          <w:sz w:val="28"/>
          <w:szCs w:val="28"/>
        </w:rPr>
        <w:t xml:space="preserve"> </w:t>
      </w:r>
      <w:r w:rsidRPr="00C0407C">
        <w:rPr>
          <w:rFonts w:ascii="Times New Roman" w:hAnsi="Times New Roman" w:cs="Times New Roman"/>
          <w:sz w:val="28"/>
          <w:szCs w:val="28"/>
        </w:rPr>
        <w:t>сильную боль в суставах, мышцах, судороги,</w:t>
      </w:r>
      <w:r w:rsidR="00B048AB">
        <w:rPr>
          <w:rFonts w:ascii="Times New Roman" w:hAnsi="Times New Roman" w:cs="Times New Roman"/>
          <w:sz w:val="28"/>
          <w:szCs w:val="28"/>
        </w:rPr>
        <w:t xml:space="preserve"> </w:t>
      </w:r>
      <w:r w:rsidRPr="00C0407C">
        <w:rPr>
          <w:rFonts w:ascii="Times New Roman" w:hAnsi="Times New Roman" w:cs="Times New Roman"/>
          <w:sz w:val="28"/>
          <w:szCs w:val="28"/>
        </w:rPr>
        <w:t>стрессовые переломы.</w:t>
      </w:r>
    </w:p>
    <w:p w:rsidR="00B048AB" w:rsidRDefault="00B048AB" w:rsidP="00C040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407C" w:rsidRPr="00C0407C" w:rsidRDefault="00C0407C" w:rsidP="00C0407C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же поддерживать нормальный уровень витамина D?</w:t>
      </w:r>
    </w:p>
    <w:p w:rsidR="00C0407C" w:rsidRPr="00C0407C" w:rsidRDefault="00C0407C" w:rsidP="00C04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>Для большинства людей лучший способ получить достаточное количество витамина D — это принимать его в виде лекарственных препаратов. </w:t>
      </w:r>
    </w:p>
    <w:p w:rsidR="00C0407C" w:rsidRPr="00C0407C" w:rsidRDefault="00C0407C" w:rsidP="00C04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>Они могут содержать витамины D2 (</w:t>
      </w:r>
      <w:proofErr w:type="spellStart"/>
      <w:r w:rsidRPr="00C0407C">
        <w:rPr>
          <w:rFonts w:ascii="Times New Roman" w:hAnsi="Times New Roman" w:cs="Times New Roman"/>
          <w:sz w:val="28"/>
          <w:szCs w:val="28"/>
        </w:rPr>
        <w:t>эргокальциферол</w:t>
      </w:r>
      <w:proofErr w:type="spellEnd"/>
      <w:r w:rsidRPr="00C0407C">
        <w:rPr>
          <w:rFonts w:ascii="Times New Roman" w:hAnsi="Times New Roman" w:cs="Times New Roman"/>
          <w:sz w:val="28"/>
          <w:szCs w:val="28"/>
        </w:rPr>
        <w:t>) или D3 (</w:t>
      </w:r>
      <w:proofErr w:type="spellStart"/>
      <w:r w:rsidRPr="00C0407C">
        <w:rPr>
          <w:rFonts w:ascii="Times New Roman" w:hAnsi="Times New Roman" w:cs="Times New Roman"/>
          <w:sz w:val="28"/>
          <w:szCs w:val="28"/>
        </w:rPr>
        <w:t>холекальциферол</w:t>
      </w:r>
      <w:proofErr w:type="spellEnd"/>
      <w:r w:rsidRPr="00C0407C">
        <w:rPr>
          <w:rFonts w:ascii="Times New Roman" w:hAnsi="Times New Roman" w:cs="Times New Roman"/>
          <w:sz w:val="28"/>
          <w:szCs w:val="28"/>
        </w:rPr>
        <w:t>). Обе формы повышают уровень витамина D в крови, но D3 более эффективен, поэтому предпочтителен. </w:t>
      </w:r>
    </w:p>
    <w:p w:rsidR="00C0407C" w:rsidRPr="00C0407C" w:rsidRDefault="00C0407C" w:rsidP="00C04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>Сегодня практически все лекарственные препараты и БАД содержат витамин D3.</w:t>
      </w:r>
    </w:p>
    <w:p w:rsidR="00C0407C" w:rsidRPr="00C0407C" w:rsidRDefault="00C0407C" w:rsidP="00C04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>Так как витамин D жирорастворимый, он лучше всего усваивается, если принимать его вместе с продуктами, содержащими немного жира.</w:t>
      </w:r>
    </w:p>
    <w:p w:rsidR="00C0407C" w:rsidRPr="00B048AB" w:rsidRDefault="00C0407C" w:rsidP="00B048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>Если вам поставили диагноз дефицита витамина D, врач назначит лечение. Дозировка подбирается в зависимости от возраста и исходной концентрации 25(OH)D в сыворотке крови.</w:t>
      </w:r>
    </w:p>
    <w:p w:rsidR="00C0407C" w:rsidRPr="00C0407C" w:rsidRDefault="00C0407C" w:rsidP="00C379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07C">
        <w:rPr>
          <w:rFonts w:ascii="Times New Roman" w:hAnsi="Times New Roman" w:cs="Times New Roman"/>
          <w:b/>
          <w:bCs/>
          <w:sz w:val="28"/>
          <w:szCs w:val="28"/>
        </w:rPr>
        <w:t>Избыток витамина D также опасен.</w:t>
      </w:r>
    </w:p>
    <w:p w:rsidR="00C0407C" w:rsidRPr="00C0407C" w:rsidRDefault="00C0407C" w:rsidP="00C379C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 xml:space="preserve">Избыточное количество витамина D токсично. Так как витамин D увеличивает всасывание кальция в желудочно-кишечном тракте, избыток витамина D приводит к выраженной </w:t>
      </w:r>
      <w:proofErr w:type="spellStart"/>
      <w:r w:rsidRPr="00C0407C">
        <w:rPr>
          <w:rFonts w:ascii="Times New Roman" w:hAnsi="Times New Roman" w:cs="Times New Roman"/>
          <w:sz w:val="28"/>
          <w:szCs w:val="28"/>
        </w:rPr>
        <w:t>гиперкальциемии</w:t>
      </w:r>
      <w:proofErr w:type="spellEnd"/>
      <w:r w:rsidRPr="00C040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407C">
        <w:rPr>
          <w:rFonts w:ascii="Times New Roman" w:hAnsi="Times New Roman" w:cs="Times New Roman"/>
          <w:sz w:val="28"/>
          <w:szCs w:val="28"/>
        </w:rPr>
        <w:t>гиперкальциурии</w:t>
      </w:r>
      <w:proofErr w:type="spellEnd"/>
      <w:r w:rsidRPr="00C0407C">
        <w:rPr>
          <w:rFonts w:ascii="Times New Roman" w:hAnsi="Times New Roman" w:cs="Times New Roman"/>
          <w:sz w:val="28"/>
          <w:szCs w:val="28"/>
        </w:rPr>
        <w:t xml:space="preserve"> и высокому уровню 25(OH) в крови, что может привести к поражению почек в виде мочекаменной болезни.</w:t>
      </w:r>
    </w:p>
    <w:p w:rsidR="00C0407C" w:rsidRPr="00C0407C" w:rsidRDefault="00C0407C" w:rsidP="00C379C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>Причина в большинстве случаев — бесконтрольный приём больших доз витамина D. Это вряд ли произойдёт из-за питания или пребывания на солнце, организм регулирует количество витамина D, вырабатываемого под воздействием солнца.</w:t>
      </w:r>
    </w:p>
    <w:p w:rsidR="00C0407C" w:rsidRPr="00C0407C" w:rsidRDefault="00C0407C" w:rsidP="00C379C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407C">
        <w:rPr>
          <w:rFonts w:ascii="Times New Roman" w:hAnsi="Times New Roman" w:cs="Times New Roman"/>
          <w:sz w:val="28"/>
          <w:szCs w:val="28"/>
        </w:rPr>
        <w:t xml:space="preserve">Интоксикация витамином D происходит, когда уровень его в крови поднимается выше 150 </w:t>
      </w:r>
      <w:proofErr w:type="spellStart"/>
      <w:r w:rsidRPr="00C0407C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Pr="00C0407C">
        <w:rPr>
          <w:rFonts w:ascii="Times New Roman" w:hAnsi="Times New Roman" w:cs="Times New Roman"/>
          <w:sz w:val="28"/>
          <w:szCs w:val="28"/>
        </w:rPr>
        <w:t xml:space="preserve">/мл (375 </w:t>
      </w:r>
      <w:proofErr w:type="spellStart"/>
      <w:r w:rsidRPr="00C0407C">
        <w:rPr>
          <w:rFonts w:ascii="Times New Roman" w:hAnsi="Times New Roman" w:cs="Times New Roman"/>
          <w:sz w:val="28"/>
          <w:szCs w:val="28"/>
        </w:rPr>
        <w:t>нмоль</w:t>
      </w:r>
      <w:proofErr w:type="spellEnd"/>
      <w:r w:rsidRPr="00C0407C">
        <w:rPr>
          <w:rFonts w:ascii="Times New Roman" w:hAnsi="Times New Roman" w:cs="Times New Roman"/>
          <w:sz w:val="28"/>
          <w:szCs w:val="28"/>
        </w:rPr>
        <w:t>/л).</w:t>
      </w:r>
    </w:p>
    <w:p w:rsidR="00C0407C" w:rsidRDefault="00C0407C" w:rsidP="00B048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0407C">
        <w:rPr>
          <w:rFonts w:ascii="Times New Roman" w:hAnsi="Times New Roman" w:cs="Times New Roman"/>
          <w:sz w:val="28"/>
          <w:szCs w:val="28"/>
        </w:rPr>
        <w:t>Симптомы: </w:t>
      </w:r>
      <w:r w:rsidR="00B048AB">
        <w:rPr>
          <w:rFonts w:ascii="Times New Roman" w:hAnsi="Times New Roman" w:cs="Times New Roman"/>
          <w:sz w:val="28"/>
          <w:szCs w:val="28"/>
        </w:rPr>
        <w:t>т</w:t>
      </w:r>
      <w:r w:rsidRPr="00C0407C">
        <w:rPr>
          <w:rFonts w:ascii="Times New Roman" w:hAnsi="Times New Roman" w:cs="Times New Roman"/>
          <w:sz w:val="28"/>
          <w:szCs w:val="28"/>
        </w:rPr>
        <w:t>ошнота,</w:t>
      </w:r>
      <w:r w:rsidR="00B048AB">
        <w:rPr>
          <w:rFonts w:ascii="Times New Roman" w:hAnsi="Times New Roman" w:cs="Times New Roman"/>
          <w:sz w:val="28"/>
          <w:szCs w:val="28"/>
        </w:rPr>
        <w:t xml:space="preserve"> с</w:t>
      </w:r>
      <w:r w:rsidRPr="00C0407C">
        <w:rPr>
          <w:rFonts w:ascii="Times New Roman" w:hAnsi="Times New Roman" w:cs="Times New Roman"/>
          <w:sz w:val="28"/>
          <w:szCs w:val="28"/>
        </w:rPr>
        <w:t>путанность сознания,</w:t>
      </w:r>
      <w:r w:rsidR="00B048AB">
        <w:rPr>
          <w:rFonts w:ascii="Times New Roman" w:hAnsi="Times New Roman" w:cs="Times New Roman"/>
          <w:sz w:val="28"/>
          <w:szCs w:val="28"/>
        </w:rPr>
        <w:t xml:space="preserve"> а</w:t>
      </w:r>
      <w:r w:rsidRPr="00C0407C">
        <w:rPr>
          <w:rFonts w:ascii="Times New Roman" w:hAnsi="Times New Roman" w:cs="Times New Roman"/>
          <w:sz w:val="28"/>
          <w:szCs w:val="28"/>
        </w:rPr>
        <w:t>патия,</w:t>
      </w:r>
      <w:r w:rsidR="00B048AB">
        <w:rPr>
          <w:rFonts w:ascii="Times New Roman" w:hAnsi="Times New Roman" w:cs="Times New Roman"/>
          <w:sz w:val="28"/>
          <w:szCs w:val="28"/>
        </w:rPr>
        <w:t xml:space="preserve"> р</w:t>
      </w:r>
      <w:r w:rsidRPr="00C0407C">
        <w:rPr>
          <w:rFonts w:ascii="Times New Roman" w:hAnsi="Times New Roman" w:cs="Times New Roman"/>
          <w:sz w:val="28"/>
          <w:szCs w:val="28"/>
        </w:rPr>
        <w:t>вота,</w:t>
      </w:r>
      <w:r w:rsidR="00B048AB">
        <w:rPr>
          <w:rFonts w:ascii="Times New Roman" w:hAnsi="Times New Roman" w:cs="Times New Roman"/>
          <w:sz w:val="28"/>
          <w:szCs w:val="28"/>
        </w:rPr>
        <w:t xml:space="preserve"> б</w:t>
      </w:r>
      <w:r w:rsidRPr="00C0407C">
        <w:rPr>
          <w:rFonts w:ascii="Times New Roman" w:hAnsi="Times New Roman" w:cs="Times New Roman"/>
          <w:sz w:val="28"/>
          <w:szCs w:val="28"/>
        </w:rPr>
        <w:t>оль в животе,</w:t>
      </w:r>
      <w:r w:rsidR="00B048AB">
        <w:rPr>
          <w:rFonts w:ascii="Times New Roman" w:hAnsi="Times New Roman" w:cs="Times New Roman"/>
          <w:sz w:val="28"/>
          <w:szCs w:val="28"/>
        </w:rPr>
        <w:t xml:space="preserve"> о</w:t>
      </w:r>
      <w:r w:rsidRPr="00C0407C">
        <w:rPr>
          <w:rFonts w:ascii="Times New Roman" w:hAnsi="Times New Roman" w:cs="Times New Roman"/>
          <w:sz w:val="28"/>
          <w:szCs w:val="28"/>
        </w:rPr>
        <w:t>безвоживание,</w:t>
      </w:r>
      <w:r w:rsidR="00B048AB">
        <w:rPr>
          <w:rFonts w:ascii="Times New Roman" w:hAnsi="Times New Roman" w:cs="Times New Roman"/>
          <w:sz w:val="28"/>
          <w:szCs w:val="28"/>
        </w:rPr>
        <w:t xml:space="preserve"> п</w:t>
      </w:r>
      <w:r w:rsidRPr="00C0407C">
        <w:rPr>
          <w:rFonts w:ascii="Times New Roman" w:hAnsi="Times New Roman" w:cs="Times New Roman"/>
          <w:sz w:val="28"/>
          <w:szCs w:val="28"/>
        </w:rPr>
        <w:t>овышенная жажда.</w:t>
      </w:r>
      <w:proofErr w:type="gramEnd"/>
    </w:p>
    <w:p w:rsidR="00B048AB" w:rsidRPr="00C0407C" w:rsidRDefault="00B048AB" w:rsidP="00B048AB">
      <w:pPr>
        <w:rPr>
          <w:rFonts w:ascii="Times New Roman" w:hAnsi="Times New Roman" w:cs="Times New Roman"/>
          <w:sz w:val="28"/>
          <w:szCs w:val="28"/>
        </w:rPr>
      </w:pPr>
    </w:p>
    <w:p w:rsidR="00C0407C" w:rsidRPr="00B048AB" w:rsidRDefault="00C0407C" w:rsidP="00B048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8AB">
        <w:rPr>
          <w:rFonts w:ascii="Times New Roman" w:hAnsi="Times New Roman" w:cs="Times New Roman"/>
          <w:b/>
          <w:sz w:val="28"/>
          <w:szCs w:val="28"/>
        </w:rPr>
        <w:t>Не подбирайте самостоятельно дозировку витамина D, обратитесь к врачу!</w:t>
      </w:r>
    </w:p>
    <w:p w:rsidR="00C0407C" w:rsidRPr="00C0407C" w:rsidRDefault="00C0407C">
      <w:pPr>
        <w:rPr>
          <w:rFonts w:ascii="Times New Roman" w:hAnsi="Times New Roman" w:cs="Times New Roman"/>
          <w:sz w:val="28"/>
          <w:szCs w:val="28"/>
        </w:rPr>
      </w:pPr>
    </w:p>
    <w:sectPr w:rsidR="00C0407C" w:rsidRPr="00C0407C" w:rsidSect="006C4BF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058"/>
    <w:multiLevelType w:val="hybridMultilevel"/>
    <w:tmpl w:val="D1787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66362"/>
    <w:multiLevelType w:val="multilevel"/>
    <w:tmpl w:val="D654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9145E4"/>
    <w:multiLevelType w:val="multilevel"/>
    <w:tmpl w:val="E792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045A1"/>
    <w:multiLevelType w:val="multilevel"/>
    <w:tmpl w:val="D7B4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0407C"/>
    <w:rsid w:val="00094CDC"/>
    <w:rsid w:val="00264403"/>
    <w:rsid w:val="006C4BFC"/>
    <w:rsid w:val="00B048AB"/>
    <w:rsid w:val="00C0407C"/>
    <w:rsid w:val="00C3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0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4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761</Words>
  <Characters>4340</Characters>
  <Application>Microsoft Office Word</Application>
  <DocSecurity>0</DocSecurity>
  <Lines>36</Lines>
  <Paragraphs>10</Paragraphs>
  <ScaleCrop>false</ScaleCrop>
  <Company>Microsoft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2025-07-08T03:38:00Z</dcterms:created>
  <dcterms:modified xsi:type="dcterms:W3CDTF">2025-07-08T03:57:00Z</dcterms:modified>
</cp:coreProperties>
</file>