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ED" w:rsidRDefault="00697EED" w:rsidP="00697EED">
      <w:pPr>
        <w:shd w:val="clear" w:color="auto" w:fill="F8F8F8"/>
        <w:spacing w:before="100" w:beforeAutospacing="1" w:after="100" w:afterAutospacing="1"/>
        <w:jc w:val="both"/>
        <w:rPr>
          <w:sz w:val="25"/>
          <w:szCs w:val="25"/>
          <w:lang w:eastAsia="ru-RU"/>
        </w:rPr>
      </w:pPr>
    </w:p>
    <w:p w:rsidR="0047646F" w:rsidRPr="004730D2" w:rsidRDefault="0047646F" w:rsidP="0047646F">
      <w:pPr>
        <w:shd w:val="clear" w:color="auto" w:fill="FFFFFF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«Интернет» на дату заключения договора. Не забывайте, что договор составляется в двух экземплярах, один из которых после подписания передается родителям. Внимательно читайте договор, выясняйте все возможные нюансы! Помните, что подписав его, вы соглашаетесь со всеми указанными в документе условиями!</w:t>
      </w: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47646F" w:rsidRDefault="0047646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lastRenderedPageBreak/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ВЕРСИЯ ДЛЯ </w:t>
      </w:r>
      <w:proofErr w:type="gramStart"/>
      <w:r w:rsidRPr="00044F7C">
        <w:rPr>
          <w:sz w:val="22"/>
          <w:szCs w:val="22"/>
        </w:rPr>
        <w:t>СЛАБОВИДЯЩИХ</w:t>
      </w:r>
      <w:proofErr w:type="gramEnd"/>
      <w:r w:rsidRPr="00044F7C">
        <w:rPr>
          <w:sz w:val="22"/>
          <w:szCs w:val="22"/>
        </w:rPr>
        <w:t>.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C12881" w:rsidRDefault="00C12881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025630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D6611">
        <w:rPr>
          <w:noProof/>
          <w:lang w:eastAsia="ru-RU"/>
        </w:rPr>
        <w:drawing>
          <wp:inline distT="0" distB="0" distL="0" distR="0">
            <wp:extent cx="2857500" cy="2291658"/>
            <wp:effectExtent l="19050" t="0" r="0" b="0"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85B" w:rsidRDefault="00EB185B" w:rsidP="00D751F5">
      <w:pPr>
        <w:rPr>
          <w:noProof/>
          <w:lang w:eastAsia="ru-RU"/>
        </w:rPr>
      </w:pPr>
    </w:p>
    <w:p w:rsidR="00EB185B" w:rsidRPr="0047646F" w:rsidRDefault="00584F1E" w:rsidP="0047646F">
      <w:pPr>
        <w:ind w:left="180"/>
        <w:jc w:val="center"/>
        <w:rPr>
          <w:b/>
        </w:rPr>
      </w:pPr>
      <w:r>
        <w:rPr>
          <w:b/>
        </w:rPr>
        <w:t>Па</w:t>
      </w:r>
      <w:r w:rsidR="0047646F" w:rsidRPr="0047646F">
        <w:rPr>
          <w:b/>
        </w:rPr>
        <w:t>мятка потребителю о заключении договора с частным детским садом</w:t>
      </w: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5845A1" w:rsidRPr="000E2C9D" w:rsidRDefault="005845A1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584F1E" w:rsidRDefault="00584F1E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584F1E" w:rsidRDefault="00584F1E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584F1E" w:rsidRDefault="00584F1E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584F1E" w:rsidRDefault="00584F1E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584F1E" w:rsidRDefault="00584F1E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lastRenderedPageBreak/>
        <w:t>При оформлении ребенка в частный детский сад между родителем и дошкольным учреждением-исполнителем услуг заключается договор, который фиксирует все основные права и обязанности обеих сторон.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Поскольку частные детские сады предоставляют свои услуги на платной основе, договоры, заключаемые с родителями, подпадают под действие Закона РФ «О защите прав потребителей», Правил оказания платных образовательных услуг, утвержденных постановлением Правительства ОТ 15.09.2020 №1441 (в отдельных случаях).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Важно! Частные детские сады и центры условно можно разделить на два основных вида: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-оказывающие полный спектр услуг по уходу и присмотру за детьми, в том числе по осуществлению образовательного процесса (в таком случае на договоры с ними распространяется действие положений вышеназванных Правил);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</w:t>
      </w:r>
      <w:proofErr w:type="gramStart"/>
      <w:r w:rsidRPr="004730D2">
        <w:rPr>
          <w:color w:val="4F4F4F"/>
          <w:sz w:val="26"/>
          <w:szCs w:val="26"/>
          <w:lang w:eastAsia="ru-RU"/>
        </w:rPr>
        <w:t>осуществляющие</w:t>
      </w:r>
      <w:proofErr w:type="gramEnd"/>
      <w:r w:rsidRPr="004730D2">
        <w:rPr>
          <w:color w:val="4F4F4F"/>
          <w:sz w:val="26"/>
          <w:szCs w:val="26"/>
          <w:lang w:eastAsia="ru-RU"/>
        </w:rPr>
        <w:t xml:space="preserve"> только уход и присмотр за детьми.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На что обратить внимание при заключении договора с частным детским садом, чтобы обезопасить себя и своего ребенка от неприятных сюрпризов?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lastRenderedPageBreak/>
        <w:t>Перед заключением договора родителям следует ознакомиться с информацией об исполнителе, а также об оказываемых им услугах с целью правильного выбора детского сада. Исполнитель обязан предоставить такую информацию в соответствии с требованиями Закона РФ «О защите прав потребителей».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Также следует внимательно ознакомиться с такими основными документами организации, как: лицензия на образовательную деятельность, устав, учебная программа и прочими, обращая особое внимание на такие моменты как распорядок дня, программа обучения, возможность дополнительного образования, порядок расторжения договора и другую значимую информацию.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Если у дошкольного учреждения </w:t>
      </w:r>
      <w:proofErr w:type="gramStart"/>
      <w:r w:rsidRPr="004730D2">
        <w:rPr>
          <w:color w:val="4F4F4F"/>
          <w:sz w:val="26"/>
          <w:szCs w:val="26"/>
          <w:lang w:eastAsia="ru-RU"/>
        </w:rPr>
        <w:t>отсутствует лицензия на образовательную деятельность это означает</w:t>
      </w:r>
      <w:proofErr w:type="gramEnd"/>
      <w:r w:rsidRPr="004730D2">
        <w:rPr>
          <w:color w:val="4F4F4F"/>
          <w:sz w:val="26"/>
          <w:szCs w:val="26"/>
          <w:lang w:eastAsia="ru-RU"/>
        </w:rPr>
        <w:t>, что обеспечить своему воспитаннику оно может и должно только базовую услугу - дневной уход и присмотр за детьми.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Условия договора, на которые следует </w:t>
      </w:r>
      <w:proofErr w:type="gramStart"/>
      <w:r w:rsidRPr="004730D2">
        <w:rPr>
          <w:color w:val="4F4F4F"/>
          <w:sz w:val="26"/>
          <w:szCs w:val="26"/>
          <w:lang w:eastAsia="ru-RU"/>
        </w:rPr>
        <w:t>обратить внимание родителям</w:t>
      </w:r>
      <w:proofErr w:type="gramEnd"/>
      <w:r w:rsidRPr="004730D2">
        <w:rPr>
          <w:color w:val="4F4F4F"/>
          <w:sz w:val="26"/>
          <w:szCs w:val="26"/>
          <w:lang w:eastAsia="ru-RU"/>
        </w:rPr>
        <w:t>: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-обязанности, которые сотрудники детского сада должны исполнять. </w:t>
      </w:r>
      <w:proofErr w:type="gramStart"/>
      <w:r w:rsidRPr="004730D2">
        <w:rPr>
          <w:color w:val="4F4F4F"/>
          <w:sz w:val="26"/>
          <w:szCs w:val="26"/>
          <w:lang w:eastAsia="ru-RU"/>
        </w:rPr>
        <w:t xml:space="preserve">К ним относятся: обеспечение безопасности ребенка, развитие его навыков, забота о физическом и психологическом благополучии, организация благоприятной для ребенка среды, </w:t>
      </w:r>
      <w:r w:rsidRPr="004730D2">
        <w:rPr>
          <w:color w:val="4F4F4F"/>
          <w:sz w:val="26"/>
          <w:szCs w:val="26"/>
          <w:lang w:eastAsia="ru-RU"/>
        </w:rPr>
        <w:lastRenderedPageBreak/>
        <w:t>своевременное доведение до сведения родителей информации о состоянии здоровья воспитанников, о произошедших инцидентах, об изменениях в графике работы детского сада, обеспечение коррекции имеющихся отклонений в развитии ребенка, развития его творческих способностей и интересов, осуществления индивидуального подхода к ребенку, учитывая особенности</w:t>
      </w:r>
      <w:proofErr w:type="gramEnd"/>
      <w:r w:rsidRPr="004730D2">
        <w:rPr>
          <w:color w:val="4F4F4F"/>
          <w:sz w:val="26"/>
          <w:szCs w:val="26"/>
          <w:lang w:eastAsia="ru-RU"/>
        </w:rPr>
        <w:t xml:space="preserve"> его развития и т.д.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-режим работы детского сада и распорядок дня, а также время, когда можно приводить и уводить ребенка, установление лиц, имеющих право забирать ребенка из детского сада и правила корректировки этих условий;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-объем и содержание программы, по которой будет проходить обучение ребенка, и   какие дополнительные образовательные услуги (платные и бесплатные) предоставляются ребенку;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-условия медицинской безопасности (организация карантина, оказание первой медицинской помощи, медицинское обслуживание);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-условия прогулок детей и обеспечение их безопасности при нахождении на улице;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-обеспечение сохранности имущества ребенка;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-уровень квалификации персонала (воспитателей, медицинских работников, </w:t>
      </w:r>
      <w:r w:rsidRPr="004730D2">
        <w:rPr>
          <w:color w:val="4F4F4F"/>
          <w:sz w:val="26"/>
          <w:szCs w:val="26"/>
          <w:lang w:eastAsia="ru-RU"/>
        </w:rPr>
        <w:lastRenderedPageBreak/>
        <w:t>поваров, работников службы охраны и т.д.);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-организация питания, его кратность, время приема пищи, возможность индивидуального меню, если, например, для ребенка противопоказаны отдельные продукты;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-размер и порядок оплаты услуг дошкольного учреждения. Как правило, в детских садах оплата вносится авансом за месяц вперед;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-перерасчет и возврат денежных средств. В договоре должны быть учтены и подробно прописаны все возможные варианты, при которых родители или законные представители ребенка имеют право на возврат уплаченных денежных сре</w:t>
      </w:r>
      <w:proofErr w:type="gramStart"/>
      <w:r w:rsidRPr="004730D2">
        <w:rPr>
          <w:color w:val="4F4F4F"/>
          <w:sz w:val="26"/>
          <w:szCs w:val="26"/>
          <w:lang w:eastAsia="ru-RU"/>
        </w:rPr>
        <w:t>дств в п</w:t>
      </w:r>
      <w:proofErr w:type="gramEnd"/>
      <w:r w:rsidRPr="004730D2">
        <w:rPr>
          <w:color w:val="4F4F4F"/>
          <w:sz w:val="26"/>
          <w:szCs w:val="26"/>
          <w:lang w:eastAsia="ru-RU"/>
        </w:rPr>
        <w:t>олном объеме или частично. Это может быть болезнь ребенка, введение карантина в садике, непредвиденные случаи закрытия садика на ремонт, отпуск родителей и т.д.;</w:t>
      </w:r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-условия и порядок расторжения договора. Родитель имеет право в любое время по своей инициативе расторгнуть договор досрочно в одностороннем порядке, письменно уведомив об этом учреждение. В случаях расторжения договора по инициативе детского сада, стоит внимательно изучить основания, по которым будет отказано в дальнейшем оказании услуг. </w:t>
      </w:r>
      <w:proofErr w:type="gramStart"/>
      <w:r w:rsidRPr="004730D2">
        <w:rPr>
          <w:color w:val="4F4F4F"/>
          <w:sz w:val="26"/>
          <w:szCs w:val="26"/>
          <w:lang w:eastAsia="ru-RU"/>
        </w:rPr>
        <w:t xml:space="preserve">Уточняйте «размытые» формулировки, например, если указан </w:t>
      </w:r>
      <w:r w:rsidRPr="004730D2">
        <w:rPr>
          <w:color w:val="4F4F4F"/>
          <w:sz w:val="26"/>
          <w:szCs w:val="26"/>
          <w:lang w:eastAsia="ru-RU"/>
        </w:rPr>
        <w:lastRenderedPageBreak/>
        <w:t>термин «неоднократные нарушения», требуйте разъяснения, сколько конкретно это раз- «два и более» или «три и более».</w:t>
      </w:r>
      <w:proofErr w:type="gramEnd"/>
    </w:p>
    <w:p w:rsidR="0047646F" w:rsidRPr="004730D2" w:rsidRDefault="0047646F" w:rsidP="0047646F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В том случае, если частный детский сад оказывает платные образовательные услуги, то по Правилам оказания платных образовательных услуг, утвержденных постановлением Правительства от 15.09.2020 №1441, договор с частным детским садом заключается в простой письменной форме и должен содержать следующие сведения: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proofErr w:type="gramStart"/>
      <w:r w:rsidRPr="004730D2">
        <w:rPr>
          <w:color w:val="4F4F4F"/>
          <w:sz w:val="26"/>
          <w:szCs w:val="26"/>
          <w:lang w:eastAsia="ru-RU"/>
        </w:rPr>
        <w:t>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  <w:proofErr w:type="gramEnd"/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место нахождения или место жительства исполнителя;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наименование или фамилия, имя, отчество (при наличии) заказчика, телефон заказчика;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место нахождения или место жительства заказчика;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proofErr w:type="gramStart"/>
      <w:r w:rsidRPr="004730D2">
        <w:rPr>
          <w:color w:val="4F4F4F"/>
          <w:sz w:val="26"/>
          <w:szCs w:val="26"/>
          <w:lang w:eastAsia="ru-RU"/>
        </w:rPr>
        <w:t>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фамилия, имя, отчество (при наличии) обучающегося, его место жительства, телефон (указывается в случае оказания платных </w:t>
      </w:r>
      <w:r w:rsidRPr="004730D2">
        <w:rPr>
          <w:color w:val="4F4F4F"/>
          <w:sz w:val="26"/>
          <w:szCs w:val="26"/>
          <w:lang w:eastAsia="ru-RU"/>
        </w:rPr>
        <w:lastRenderedPageBreak/>
        <w:t xml:space="preserve">образовательных </w:t>
      </w:r>
      <w:proofErr w:type="gramStart"/>
      <w:r w:rsidRPr="004730D2">
        <w:rPr>
          <w:color w:val="4F4F4F"/>
          <w:sz w:val="26"/>
          <w:szCs w:val="26"/>
          <w:lang w:eastAsia="ru-RU"/>
        </w:rPr>
        <w:t>услуг</w:t>
      </w:r>
      <w:proofErr w:type="gramEnd"/>
      <w:r w:rsidRPr="004730D2">
        <w:rPr>
          <w:color w:val="4F4F4F"/>
          <w:sz w:val="26"/>
          <w:szCs w:val="26"/>
          <w:lang w:eastAsia="ru-RU"/>
        </w:rPr>
        <w:t xml:space="preserve"> в пользу обучающегося, не являющегося заказчиком по договору);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права, обязанности и ответственность исполнителя, заказчика и обучающегося;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полная стоимость образовательных услуг, порядок их оплаты;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форма обучения;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сроки освоения образовательной программы (продолжительность обучения);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 xml:space="preserve">вид документа (при наличии), выдаваемого </w:t>
      </w:r>
      <w:proofErr w:type="gramStart"/>
      <w:r w:rsidRPr="004730D2">
        <w:rPr>
          <w:color w:val="4F4F4F"/>
          <w:sz w:val="26"/>
          <w:szCs w:val="26"/>
          <w:lang w:eastAsia="ru-RU"/>
        </w:rPr>
        <w:t>обучающемуся</w:t>
      </w:r>
      <w:proofErr w:type="gramEnd"/>
      <w:r w:rsidRPr="004730D2">
        <w:rPr>
          <w:color w:val="4F4F4F"/>
          <w:sz w:val="26"/>
          <w:szCs w:val="26"/>
          <w:lang w:eastAsia="ru-RU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порядок изменения и расторжения договора;</w:t>
      </w:r>
    </w:p>
    <w:p w:rsidR="0047646F" w:rsidRPr="004730D2" w:rsidRDefault="0047646F" w:rsidP="0047646F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4F4F4F"/>
          <w:sz w:val="26"/>
          <w:szCs w:val="26"/>
          <w:lang w:eastAsia="ru-RU"/>
        </w:rPr>
      </w:pPr>
      <w:r w:rsidRPr="004730D2">
        <w:rPr>
          <w:color w:val="4F4F4F"/>
          <w:sz w:val="26"/>
          <w:szCs w:val="26"/>
          <w:lang w:eastAsia="ru-RU"/>
        </w:rPr>
        <w:t>другие необходимые сведения, связанные со спецификой оказываемых платных образовательных услуг (п. 12 Правил).</w:t>
      </w: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BB15DC" w:rsidRPr="00D552B9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8D3" w:rsidRDefault="005718D3" w:rsidP="006D3B8C">
      <w:r>
        <w:separator/>
      </w:r>
    </w:p>
  </w:endnote>
  <w:endnote w:type="continuationSeparator" w:id="0">
    <w:p w:rsidR="005718D3" w:rsidRDefault="005718D3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8D3" w:rsidRDefault="005718D3" w:rsidP="006D3B8C">
      <w:r>
        <w:separator/>
      </w:r>
    </w:p>
  </w:footnote>
  <w:footnote w:type="continuationSeparator" w:id="0">
    <w:p w:rsidR="005718D3" w:rsidRDefault="005718D3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3B5010"/>
    <w:multiLevelType w:val="multilevel"/>
    <w:tmpl w:val="819C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6"/>
  </w:num>
  <w:num w:numId="11">
    <w:abstractNumId w:val="9"/>
  </w:num>
  <w:num w:numId="12">
    <w:abstractNumId w:val="23"/>
  </w:num>
  <w:num w:numId="13">
    <w:abstractNumId w:val="21"/>
  </w:num>
  <w:num w:numId="14">
    <w:abstractNumId w:val="16"/>
  </w:num>
  <w:num w:numId="15">
    <w:abstractNumId w:val="27"/>
  </w:num>
  <w:num w:numId="16">
    <w:abstractNumId w:val="11"/>
  </w:num>
  <w:num w:numId="17">
    <w:abstractNumId w:val="25"/>
  </w:num>
  <w:num w:numId="18">
    <w:abstractNumId w:val="3"/>
  </w:num>
  <w:num w:numId="19">
    <w:abstractNumId w:val="28"/>
  </w:num>
  <w:num w:numId="20">
    <w:abstractNumId w:val="2"/>
  </w:num>
  <w:num w:numId="21">
    <w:abstractNumId w:val="22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4"/>
  </w:num>
  <w:num w:numId="29">
    <w:abstractNumId w:val="14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20F7E"/>
    <w:rsid w:val="00025630"/>
    <w:rsid w:val="00042E8F"/>
    <w:rsid w:val="00044F7C"/>
    <w:rsid w:val="00050E37"/>
    <w:rsid w:val="000659B2"/>
    <w:rsid w:val="0006667F"/>
    <w:rsid w:val="00073EFD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D6611"/>
    <w:rsid w:val="003E270F"/>
    <w:rsid w:val="003E43B3"/>
    <w:rsid w:val="003F4C5A"/>
    <w:rsid w:val="003F6FD4"/>
    <w:rsid w:val="00410BC4"/>
    <w:rsid w:val="00437F37"/>
    <w:rsid w:val="00447AE3"/>
    <w:rsid w:val="00454300"/>
    <w:rsid w:val="00457070"/>
    <w:rsid w:val="0047646F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8D3"/>
    <w:rsid w:val="00571980"/>
    <w:rsid w:val="005845A1"/>
    <w:rsid w:val="00584F1E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40BD8"/>
    <w:rsid w:val="00766649"/>
    <w:rsid w:val="007911D8"/>
    <w:rsid w:val="00791728"/>
    <w:rsid w:val="0079773E"/>
    <w:rsid w:val="007C14A0"/>
    <w:rsid w:val="007E6B44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8009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3</cp:revision>
  <cp:lastPrinted>2018-08-14T02:37:00Z</cp:lastPrinted>
  <dcterms:created xsi:type="dcterms:W3CDTF">2025-09-02T23:56:00Z</dcterms:created>
  <dcterms:modified xsi:type="dcterms:W3CDTF">2025-09-03T00:02:00Z</dcterms:modified>
</cp:coreProperties>
</file>