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F" w:rsidRDefault="00EE30CB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73559F">
        <w:rPr>
          <w:noProof/>
        </w:rPr>
        <w:drawing>
          <wp:inline distT="0" distB="0" distL="0" distR="0">
            <wp:extent cx="4667250" cy="2957195"/>
            <wp:effectExtent l="19050" t="0" r="0" b="0"/>
            <wp:docPr id="4" name="Рисунок 4" descr="ÐÐ°ÑÑÐ¸Ð½ÐºÐ¸ Ð¿Ð¾ Ð·Ð°Ð¿ÑÐ¾ÑÑ ÐºÐ°ÑÑÐ¸Ð½ÐºÐ° ÑÐµÐ¼Ð¸Ð½Ð°Ñ Ð¿ÑÐµÐ´Ð¿ÑÐ¸Ð½Ð¸Ð¼Ð°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ÑÐµÐ¼Ð¸Ð½Ð°Ñ Ð¿ÑÐµÐ´Ð¿ÑÐ¸Ð½Ð¸Ð¼Ð°ÑÐµÐ»ÐµÐ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DB" w:rsidRPr="001F7E2A" w:rsidRDefault="00C47FA2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b/>
          <w:bCs/>
          <w:color w:val="242424"/>
          <w:sz w:val="28"/>
          <w:szCs w:val="28"/>
        </w:rPr>
      </w:pPr>
      <w:r w:rsidRPr="001F7E2A">
        <w:rPr>
          <w:b/>
          <w:sz w:val="28"/>
          <w:szCs w:val="28"/>
        </w:rPr>
        <w:t>ФБУЗ «Центр гигиены и эпидемиологии в Республике Саха (Якутия)»</w:t>
      </w:r>
      <w:r w:rsidRPr="001F7E2A">
        <w:rPr>
          <w:b/>
          <w:bCs/>
          <w:color w:val="242424"/>
          <w:sz w:val="28"/>
          <w:szCs w:val="28"/>
        </w:rPr>
        <w:t xml:space="preserve">  информирует</w:t>
      </w:r>
      <w:r w:rsidR="00651BE9" w:rsidRPr="001F7E2A">
        <w:rPr>
          <w:b/>
          <w:bCs/>
          <w:color w:val="242424"/>
          <w:sz w:val="28"/>
          <w:szCs w:val="28"/>
        </w:rPr>
        <w:t xml:space="preserve"> предпринимателей республики о </w:t>
      </w:r>
      <w:r w:rsidR="00802061" w:rsidRPr="001F7E2A">
        <w:rPr>
          <w:b/>
          <w:bCs/>
          <w:color w:val="242424"/>
          <w:sz w:val="28"/>
          <w:szCs w:val="28"/>
        </w:rPr>
        <w:t>продолжении</w:t>
      </w:r>
      <w:r w:rsidR="00651BE9" w:rsidRPr="001F7E2A">
        <w:rPr>
          <w:b/>
          <w:bCs/>
          <w:color w:val="242424"/>
          <w:sz w:val="28"/>
          <w:szCs w:val="28"/>
        </w:rPr>
        <w:t xml:space="preserve"> проведения на постоянной</w:t>
      </w:r>
      <w:r w:rsidR="00B807DB" w:rsidRPr="001F7E2A">
        <w:rPr>
          <w:b/>
          <w:bCs/>
          <w:color w:val="242424"/>
          <w:sz w:val="28"/>
          <w:szCs w:val="28"/>
        </w:rPr>
        <w:t xml:space="preserve">, безвозмездной </w:t>
      </w:r>
      <w:r w:rsidR="00651BE9" w:rsidRPr="001F7E2A">
        <w:rPr>
          <w:b/>
          <w:bCs/>
          <w:color w:val="242424"/>
          <w:sz w:val="28"/>
          <w:szCs w:val="28"/>
        </w:rPr>
        <w:t xml:space="preserve"> основе </w:t>
      </w:r>
      <w:r w:rsidR="006E25CB">
        <w:rPr>
          <w:b/>
          <w:bCs/>
          <w:color w:val="242424"/>
          <w:sz w:val="28"/>
          <w:szCs w:val="28"/>
        </w:rPr>
        <w:t xml:space="preserve">обучающих </w:t>
      </w:r>
      <w:r w:rsidR="00651BE9" w:rsidRPr="001F7E2A">
        <w:rPr>
          <w:b/>
          <w:bCs/>
          <w:color w:val="242424"/>
          <w:sz w:val="28"/>
          <w:szCs w:val="28"/>
        </w:rPr>
        <w:t xml:space="preserve">семинаров </w:t>
      </w:r>
      <w:r w:rsidR="00651BE9" w:rsidRPr="001F7E2A">
        <w:rPr>
          <w:b/>
          <w:color w:val="4F4F4F"/>
          <w:sz w:val="28"/>
          <w:szCs w:val="28"/>
        </w:rPr>
        <w:t>для хозяйствующих субъектов, по вопросам соблюдения современных подходов к планированию и организации контрольно-надзорных мероприятий, а также соблюдению обязательных требований санитарного законодательства</w:t>
      </w:r>
      <w:r w:rsidR="00651BE9" w:rsidRPr="001F7E2A">
        <w:rPr>
          <w:b/>
          <w:bCs/>
          <w:color w:val="242424"/>
          <w:sz w:val="28"/>
          <w:szCs w:val="28"/>
        </w:rPr>
        <w:t>.</w:t>
      </w:r>
    </w:p>
    <w:p w:rsidR="00651BE9" w:rsidRPr="001F7E2A" w:rsidRDefault="00802061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8"/>
          <w:szCs w:val="28"/>
        </w:rPr>
      </w:pPr>
      <w:r w:rsidRPr="001F7E2A">
        <w:rPr>
          <w:color w:val="242424"/>
          <w:sz w:val="28"/>
          <w:szCs w:val="28"/>
        </w:rPr>
        <w:t>19</w:t>
      </w:r>
      <w:r w:rsidR="00651BE9" w:rsidRPr="001F7E2A">
        <w:rPr>
          <w:color w:val="242424"/>
          <w:sz w:val="28"/>
          <w:szCs w:val="28"/>
        </w:rPr>
        <w:t xml:space="preserve"> </w:t>
      </w:r>
      <w:r w:rsidR="006E25CB">
        <w:rPr>
          <w:color w:val="242424"/>
          <w:sz w:val="28"/>
          <w:szCs w:val="28"/>
        </w:rPr>
        <w:t>июля</w:t>
      </w:r>
      <w:r w:rsidRPr="001F7E2A">
        <w:rPr>
          <w:color w:val="242424"/>
          <w:sz w:val="28"/>
          <w:szCs w:val="28"/>
        </w:rPr>
        <w:t xml:space="preserve"> </w:t>
      </w:r>
      <w:r w:rsidR="00170134">
        <w:rPr>
          <w:color w:val="242424"/>
          <w:sz w:val="28"/>
          <w:szCs w:val="28"/>
        </w:rPr>
        <w:t xml:space="preserve">2019 года </w:t>
      </w:r>
      <w:r w:rsidR="00B807DB" w:rsidRPr="001F7E2A">
        <w:rPr>
          <w:color w:val="242424"/>
          <w:sz w:val="28"/>
          <w:szCs w:val="28"/>
        </w:rPr>
        <w:t xml:space="preserve">руководителями отделов Управления </w:t>
      </w:r>
      <w:proofErr w:type="spellStart"/>
      <w:r w:rsidR="00B807DB" w:rsidRPr="001F7E2A">
        <w:rPr>
          <w:color w:val="242424"/>
          <w:sz w:val="28"/>
          <w:szCs w:val="28"/>
        </w:rPr>
        <w:t>Роспотребнадзора</w:t>
      </w:r>
      <w:proofErr w:type="spellEnd"/>
      <w:r w:rsidR="00B807DB" w:rsidRPr="001F7E2A">
        <w:rPr>
          <w:color w:val="242424"/>
          <w:sz w:val="28"/>
          <w:szCs w:val="28"/>
        </w:rPr>
        <w:t xml:space="preserve"> по Р</w:t>
      </w:r>
      <w:proofErr w:type="gramStart"/>
      <w:r w:rsidR="00B807DB" w:rsidRPr="001F7E2A">
        <w:rPr>
          <w:color w:val="242424"/>
          <w:sz w:val="28"/>
          <w:szCs w:val="28"/>
        </w:rPr>
        <w:t>С(</w:t>
      </w:r>
      <w:proofErr w:type="gramEnd"/>
      <w:r w:rsidR="00B807DB" w:rsidRPr="001F7E2A">
        <w:rPr>
          <w:color w:val="242424"/>
          <w:sz w:val="28"/>
          <w:szCs w:val="28"/>
        </w:rPr>
        <w:t xml:space="preserve">Я) и ФБУЗ «Центр гигиены и эпидемиологии в РС(Я)» </w:t>
      </w:r>
      <w:r w:rsidR="00651BE9" w:rsidRPr="001F7E2A">
        <w:rPr>
          <w:color w:val="242424"/>
          <w:sz w:val="28"/>
          <w:szCs w:val="28"/>
        </w:rPr>
        <w:t>проведен семинар</w:t>
      </w:r>
      <w:r w:rsidR="006E25CB">
        <w:rPr>
          <w:color w:val="242424"/>
          <w:sz w:val="28"/>
          <w:szCs w:val="28"/>
        </w:rPr>
        <w:t xml:space="preserve"> для руководителей КФХ и ЛПХ в сфере оборота плодоовощной продукции</w:t>
      </w:r>
      <w:r w:rsidR="00651BE9" w:rsidRPr="001F7E2A">
        <w:rPr>
          <w:color w:val="242424"/>
          <w:sz w:val="28"/>
          <w:szCs w:val="28"/>
        </w:rPr>
        <w:t xml:space="preserve"> с повесткой:</w:t>
      </w:r>
    </w:p>
    <w:p w:rsidR="00651BE9" w:rsidRPr="001F7E2A" w:rsidRDefault="00651BE9" w:rsidP="001F7E2A">
      <w:pPr>
        <w:jc w:val="both"/>
        <w:rPr>
          <w:sz w:val="28"/>
          <w:szCs w:val="28"/>
        </w:rPr>
      </w:pPr>
      <w:r w:rsidRPr="001F7E2A">
        <w:rPr>
          <w:sz w:val="28"/>
          <w:szCs w:val="28"/>
        </w:rPr>
        <w:t>1.Разъяснение порядка применения рис</w:t>
      </w:r>
      <w:proofErr w:type="gramStart"/>
      <w:r w:rsidRPr="001F7E2A">
        <w:rPr>
          <w:sz w:val="28"/>
          <w:szCs w:val="28"/>
        </w:rPr>
        <w:t>к-</w:t>
      </w:r>
      <w:proofErr w:type="gramEnd"/>
      <w:r w:rsidR="001F7E2A">
        <w:rPr>
          <w:sz w:val="28"/>
          <w:szCs w:val="28"/>
        </w:rPr>
        <w:t xml:space="preserve"> </w:t>
      </w:r>
      <w:r w:rsidRPr="001F7E2A">
        <w:rPr>
          <w:sz w:val="28"/>
          <w:szCs w:val="28"/>
        </w:rPr>
        <w:t>ориентированного  подхода при организации и проведении  контрольно- надзорных мероприятий.</w:t>
      </w:r>
    </w:p>
    <w:p w:rsidR="00802061" w:rsidRDefault="006E25CB" w:rsidP="001F7E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BE9" w:rsidRPr="001F7E2A">
        <w:rPr>
          <w:sz w:val="28"/>
          <w:szCs w:val="28"/>
        </w:rPr>
        <w:t xml:space="preserve">.Разъяснение обязательных требований содержащихся в нормативно правовых актах в области санитарно-эпидемиологического благополучия населения. </w:t>
      </w:r>
    </w:p>
    <w:p w:rsidR="006E25CB" w:rsidRPr="001F7E2A" w:rsidRDefault="006E25CB" w:rsidP="001F7E2A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требования законодательства о защите прав потребителей.</w:t>
      </w:r>
    </w:p>
    <w:p w:rsidR="00651BE9" w:rsidRPr="001F7E2A" w:rsidRDefault="00651BE9" w:rsidP="001F7E2A">
      <w:pPr>
        <w:jc w:val="both"/>
        <w:rPr>
          <w:sz w:val="28"/>
          <w:szCs w:val="28"/>
        </w:rPr>
      </w:pPr>
      <w:r w:rsidRPr="001F7E2A">
        <w:rPr>
          <w:sz w:val="28"/>
          <w:szCs w:val="28"/>
        </w:rPr>
        <w:t>4.</w:t>
      </w:r>
      <w:r w:rsidR="006E25CB">
        <w:rPr>
          <w:sz w:val="28"/>
          <w:szCs w:val="28"/>
        </w:rPr>
        <w:t xml:space="preserve"> Лабораторный мониторинг за плодоовощной продукцией. </w:t>
      </w:r>
      <w:r w:rsidRPr="001F7E2A">
        <w:rPr>
          <w:sz w:val="28"/>
          <w:szCs w:val="28"/>
        </w:rPr>
        <w:t>Организация и проведение производственного контроля.</w:t>
      </w:r>
    </w:p>
    <w:p w:rsidR="00651BE9" w:rsidRDefault="00802061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1F7E2A">
        <w:rPr>
          <w:sz w:val="28"/>
          <w:szCs w:val="28"/>
        </w:rPr>
        <w:t>5</w:t>
      </w:r>
      <w:r w:rsidR="00651BE9" w:rsidRPr="001F7E2A">
        <w:rPr>
          <w:sz w:val="28"/>
          <w:szCs w:val="28"/>
        </w:rPr>
        <w:t xml:space="preserve">. Профилактика </w:t>
      </w:r>
      <w:proofErr w:type="spellStart"/>
      <w:r w:rsidR="00747F51">
        <w:rPr>
          <w:sz w:val="28"/>
          <w:szCs w:val="28"/>
        </w:rPr>
        <w:t>иерсиниоза</w:t>
      </w:r>
      <w:proofErr w:type="spellEnd"/>
      <w:r w:rsidR="00747F51">
        <w:rPr>
          <w:sz w:val="28"/>
          <w:szCs w:val="28"/>
        </w:rPr>
        <w:t>.</w:t>
      </w:r>
    </w:p>
    <w:p w:rsidR="00747F51" w:rsidRPr="001F7E2A" w:rsidRDefault="00747F51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Тестирование руководителей.</w:t>
      </w:r>
    </w:p>
    <w:p w:rsidR="000875AA" w:rsidRPr="001F7E2A" w:rsidRDefault="00802061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8"/>
          <w:szCs w:val="28"/>
        </w:rPr>
      </w:pPr>
      <w:r w:rsidRPr="001F7E2A">
        <w:rPr>
          <w:color w:val="242424"/>
          <w:sz w:val="28"/>
          <w:szCs w:val="28"/>
        </w:rPr>
        <w:t xml:space="preserve">В </w:t>
      </w:r>
      <w:r w:rsidR="00F55045" w:rsidRPr="001F7E2A">
        <w:rPr>
          <w:color w:val="242424"/>
          <w:sz w:val="28"/>
          <w:szCs w:val="28"/>
        </w:rPr>
        <w:t>с</w:t>
      </w:r>
      <w:r w:rsidRPr="001F7E2A">
        <w:rPr>
          <w:color w:val="242424"/>
          <w:sz w:val="28"/>
          <w:szCs w:val="28"/>
        </w:rPr>
        <w:t xml:space="preserve">еминаре приняли участие руководители </w:t>
      </w:r>
      <w:r w:rsidR="00747F51">
        <w:rPr>
          <w:color w:val="242424"/>
          <w:sz w:val="28"/>
          <w:szCs w:val="28"/>
        </w:rPr>
        <w:t>6</w:t>
      </w:r>
      <w:r w:rsidRPr="001F7E2A">
        <w:rPr>
          <w:color w:val="242424"/>
          <w:sz w:val="28"/>
          <w:szCs w:val="28"/>
        </w:rPr>
        <w:t xml:space="preserve"> субъектов, осуществляющих деятельность </w:t>
      </w:r>
      <w:r w:rsidR="00747F51">
        <w:rPr>
          <w:color w:val="242424"/>
          <w:sz w:val="28"/>
          <w:szCs w:val="28"/>
        </w:rPr>
        <w:t>в сфере оборота плодоовощной продукции</w:t>
      </w:r>
      <w:r w:rsidR="00F55045" w:rsidRPr="001F7E2A">
        <w:rPr>
          <w:color w:val="242424"/>
          <w:sz w:val="28"/>
          <w:szCs w:val="28"/>
        </w:rPr>
        <w:t>.</w:t>
      </w:r>
      <w:r w:rsidRPr="001F7E2A">
        <w:rPr>
          <w:color w:val="242424"/>
          <w:sz w:val="28"/>
          <w:szCs w:val="28"/>
        </w:rPr>
        <w:t xml:space="preserve">  </w:t>
      </w:r>
      <w:r w:rsidR="00747F51">
        <w:rPr>
          <w:color w:val="242424"/>
          <w:sz w:val="28"/>
          <w:szCs w:val="28"/>
        </w:rPr>
        <w:t xml:space="preserve">Все руководители успешно прошли тестирование. </w:t>
      </w:r>
      <w:r w:rsidR="00B807DB" w:rsidRPr="001F7E2A">
        <w:rPr>
          <w:color w:val="242424"/>
          <w:sz w:val="28"/>
          <w:szCs w:val="28"/>
        </w:rPr>
        <w:t>В ходе семинара акцентировано внимание на актуальные проблемы</w:t>
      </w:r>
      <w:r w:rsidR="000875AA" w:rsidRPr="001F7E2A">
        <w:rPr>
          <w:color w:val="242424"/>
          <w:sz w:val="28"/>
          <w:szCs w:val="28"/>
        </w:rPr>
        <w:t>,</w:t>
      </w:r>
      <w:r w:rsidR="00B807DB" w:rsidRPr="001F7E2A">
        <w:rPr>
          <w:color w:val="242424"/>
          <w:sz w:val="28"/>
          <w:szCs w:val="28"/>
        </w:rPr>
        <w:t xml:space="preserve"> </w:t>
      </w:r>
      <w:r w:rsidR="000875AA" w:rsidRPr="001F7E2A">
        <w:rPr>
          <w:color w:val="242424"/>
          <w:sz w:val="28"/>
          <w:szCs w:val="28"/>
        </w:rPr>
        <w:t>выявленные в ходе надзорных мероприятий</w:t>
      </w:r>
      <w:r w:rsidR="00B807DB" w:rsidRPr="001F7E2A">
        <w:rPr>
          <w:color w:val="242424"/>
          <w:sz w:val="28"/>
          <w:szCs w:val="28"/>
        </w:rPr>
        <w:t xml:space="preserve">  на подконтрольных объектах.</w:t>
      </w:r>
      <w:r w:rsidRPr="001F7E2A">
        <w:rPr>
          <w:color w:val="242424"/>
          <w:sz w:val="28"/>
          <w:szCs w:val="28"/>
        </w:rPr>
        <w:t xml:space="preserve"> </w:t>
      </w:r>
    </w:p>
    <w:p w:rsidR="00747F51" w:rsidRPr="00747F51" w:rsidRDefault="00747F51" w:rsidP="00747F51">
      <w:pPr>
        <w:jc w:val="both"/>
        <w:rPr>
          <w:sz w:val="28"/>
          <w:szCs w:val="28"/>
        </w:rPr>
      </w:pPr>
      <w:r w:rsidRPr="009C4C2C">
        <w:rPr>
          <w:b/>
          <w:bCs/>
          <w:color w:val="242424"/>
          <w:sz w:val="28"/>
          <w:szCs w:val="28"/>
        </w:rPr>
        <w:t xml:space="preserve">Следующий семинар пройдет </w:t>
      </w:r>
      <w:r w:rsidRPr="00B955C4">
        <w:rPr>
          <w:b/>
          <w:bCs/>
          <w:sz w:val="22"/>
          <w:szCs w:val="22"/>
        </w:rPr>
        <w:t xml:space="preserve">27.08.2019 в 9.00 </w:t>
      </w:r>
      <w:r>
        <w:rPr>
          <w:b/>
          <w:bCs/>
          <w:sz w:val="22"/>
          <w:szCs w:val="22"/>
        </w:rPr>
        <w:t xml:space="preserve"> </w:t>
      </w:r>
      <w:r w:rsidRPr="009C4C2C">
        <w:rPr>
          <w:b/>
          <w:bCs/>
          <w:color w:val="242424"/>
          <w:sz w:val="28"/>
          <w:szCs w:val="28"/>
        </w:rPr>
        <w:t xml:space="preserve">по адресу </w:t>
      </w:r>
      <w:proofErr w:type="gramStart"/>
      <w:r w:rsidRPr="009C4C2C">
        <w:rPr>
          <w:b/>
          <w:bCs/>
          <w:color w:val="242424"/>
          <w:sz w:val="28"/>
          <w:szCs w:val="28"/>
        </w:rPr>
        <w:t>г</w:t>
      </w:r>
      <w:proofErr w:type="gramEnd"/>
      <w:r w:rsidRPr="009C4C2C">
        <w:rPr>
          <w:b/>
          <w:bCs/>
          <w:color w:val="242424"/>
          <w:sz w:val="28"/>
          <w:szCs w:val="28"/>
        </w:rPr>
        <w:t xml:space="preserve">. Якутск, ул. </w:t>
      </w:r>
      <w:proofErr w:type="spellStart"/>
      <w:r w:rsidRPr="009C4C2C">
        <w:rPr>
          <w:b/>
          <w:bCs/>
          <w:color w:val="242424"/>
          <w:sz w:val="28"/>
          <w:szCs w:val="28"/>
        </w:rPr>
        <w:t>Б\Чижика</w:t>
      </w:r>
      <w:proofErr w:type="spellEnd"/>
      <w:r w:rsidRPr="009C4C2C">
        <w:rPr>
          <w:b/>
          <w:bCs/>
          <w:color w:val="242424"/>
          <w:sz w:val="28"/>
          <w:szCs w:val="28"/>
        </w:rPr>
        <w:t xml:space="preserve"> 33\2 в отделе гигиенической подготовки и аттестации</w:t>
      </w:r>
      <w:r w:rsidRPr="00747F51">
        <w:rPr>
          <w:b/>
          <w:bCs/>
          <w:color w:val="242424"/>
          <w:sz w:val="28"/>
          <w:szCs w:val="28"/>
        </w:rPr>
        <w:t>.</w:t>
      </w:r>
      <w:r w:rsidRPr="00747F51">
        <w:rPr>
          <w:sz w:val="28"/>
          <w:szCs w:val="28"/>
        </w:rPr>
        <w:t xml:space="preserve"> С повесткой: Разъяснение обязательных требований при реализации товаров </w:t>
      </w:r>
      <w:r w:rsidRPr="00747F51">
        <w:rPr>
          <w:sz w:val="28"/>
          <w:szCs w:val="28"/>
        </w:rPr>
        <w:lastRenderedPageBreak/>
        <w:t xml:space="preserve">легкой промышленности, содержащихся в нормативных правовых актах в области защиты прав потребителей и технического регулирования. </w:t>
      </w:r>
    </w:p>
    <w:p w:rsidR="00EE30CB" w:rsidRPr="00747F51" w:rsidRDefault="00747F51" w:rsidP="00747F51">
      <w:pPr>
        <w:rPr>
          <w:b/>
          <w:bCs/>
          <w:sz w:val="28"/>
          <w:szCs w:val="28"/>
        </w:rPr>
      </w:pPr>
      <w:r w:rsidRPr="00747F51">
        <w:rPr>
          <w:sz w:val="28"/>
          <w:szCs w:val="28"/>
        </w:rPr>
        <w:t>Примеры административной и судебной практики.</w:t>
      </w:r>
    </w:p>
    <w:p w:rsidR="00C47FA2" w:rsidRPr="001F7E2A" w:rsidRDefault="001F7E2A" w:rsidP="001F7E2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  <w:sz w:val="28"/>
          <w:szCs w:val="28"/>
        </w:rPr>
      </w:pPr>
      <w:r>
        <w:rPr>
          <w:bCs/>
          <w:color w:val="242424"/>
          <w:sz w:val="28"/>
          <w:szCs w:val="28"/>
        </w:rPr>
        <w:t xml:space="preserve">     </w:t>
      </w:r>
      <w:r w:rsidR="00C47FA2" w:rsidRPr="001F7E2A">
        <w:rPr>
          <w:bCs/>
          <w:color w:val="242424"/>
          <w:sz w:val="28"/>
          <w:szCs w:val="28"/>
        </w:rPr>
        <w:t xml:space="preserve">Приглашаем руководителей предприятий и организаций, </w:t>
      </w:r>
      <w:r w:rsidR="00651BE9" w:rsidRPr="001F7E2A">
        <w:rPr>
          <w:color w:val="4F4F4F"/>
          <w:sz w:val="28"/>
          <w:szCs w:val="28"/>
        </w:rPr>
        <w:t xml:space="preserve"> индивидуальных предпринимателей, </w:t>
      </w:r>
      <w:r w:rsidR="00C47FA2" w:rsidRPr="001F7E2A">
        <w:rPr>
          <w:bCs/>
          <w:color w:val="242424"/>
          <w:sz w:val="28"/>
          <w:szCs w:val="28"/>
        </w:rPr>
        <w:t xml:space="preserve">а также других заинтересованных хозяйствующих субъектов </w:t>
      </w:r>
      <w:r w:rsidR="005852E8" w:rsidRPr="001F7E2A">
        <w:rPr>
          <w:bCs/>
          <w:color w:val="242424"/>
          <w:sz w:val="28"/>
          <w:szCs w:val="28"/>
        </w:rPr>
        <w:t xml:space="preserve">принять активное участие и </w:t>
      </w:r>
      <w:r w:rsidR="00C47FA2" w:rsidRPr="001F7E2A">
        <w:rPr>
          <w:bCs/>
          <w:color w:val="242424"/>
          <w:sz w:val="28"/>
          <w:szCs w:val="28"/>
        </w:rPr>
        <w:t xml:space="preserve">пройти </w:t>
      </w:r>
      <w:proofErr w:type="gramStart"/>
      <w:r w:rsidR="00C47FA2" w:rsidRPr="001F7E2A">
        <w:rPr>
          <w:bCs/>
          <w:color w:val="242424"/>
          <w:sz w:val="28"/>
          <w:szCs w:val="28"/>
        </w:rPr>
        <w:t>обучение по вопросам</w:t>
      </w:r>
      <w:proofErr w:type="gramEnd"/>
      <w:r w:rsidR="00C47FA2" w:rsidRPr="001F7E2A">
        <w:rPr>
          <w:bCs/>
          <w:color w:val="242424"/>
          <w:sz w:val="28"/>
          <w:szCs w:val="28"/>
        </w:rPr>
        <w:t xml:space="preserve"> соблюдения обязательных требований санитарных норм и правил,</w:t>
      </w:r>
      <w:r w:rsidR="00C47FA2" w:rsidRPr="001F7E2A">
        <w:rPr>
          <w:rStyle w:val="apple-converted-space"/>
          <w:bCs/>
          <w:color w:val="242424"/>
          <w:sz w:val="28"/>
          <w:szCs w:val="28"/>
        </w:rPr>
        <w:t> </w:t>
      </w:r>
      <w:r w:rsidR="00C47FA2" w:rsidRPr="001F7E2A">
        <w:rPr>
          <w:bCs/>
          <w:color w:val="242424"/>
          <w:sz w:val="28"/>
          <w:szCs w:val="28"/>
        </w:rPr>
        <w:t>требований законодательства Российской Федерации в сфере санитарно-эпидемиологического благополучия населения и в сфере защиты прав потребителей.</w:t>
      </w:r>
    </w:p>
    <w:p w:rsidR="00C47FA2" w:rsidRPr="001F7E2A" w:rsidRDefault="00C47FA2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8"/>
          <w:szCs w:val="28"/>
        </w:rPr>
      </w:pPr>
      <w:r w:rsidRPr="001F7E2A">
        <w:rPr>
          <w:bCs/>
          <w:color w:val="242424"/>
          <w:sz w:val="28"/>
          <w:szCs w:val="28"/>
        </w:rPr>
        <w:t>Цель акции – просвещение предпринимательского сообщества,</w:t>
      </w:r>
      <w:r w:rsidRPr="001F7E2A">
        <w:rPr>
          <w:rStyle w:val="apple-converted-space"/>
          <w:bCs/>
          <w:color w:val="242424"/>
          <w:sz w:val="28"/>
          <w:szCs w:val="28"/>
        </w:rPr>
        <w:t> </w:t>
      </w:r>
      <w:r w:rsidRPr="001F7E2A">
        <w:rPr>
          <w:bCs/>
          <w:color w:val="242424"/>
          <w:sz w:val="28"/>
          <w:szCs w:val="28"/>
        </w:rPr>
        <w:t xml:space="preserve">формирование санитарной грамотности, оперативная помощь в получении ответов на вопросы, относящиеся к компетенции </w:t>
      </w:r>
      <w:proofErr w:type="spellStart"/>
      <w:r w:rsidRPr="001F7E2A">
        <w:rPr>
          <w:bCs/>
          <w:color w:val="242424"/>
          <w:sz w:val="28"/>
          <w:szCs w:val="28"/>
        </w:rPr>
        <w:t>Роспотребнадзора</w:t>
      </w:r>
      <w:proofErr w:type="spellEnd"/>
      <w:r w:rsidRPr="001F7E2A">
        <w:rPr>
          <w:bCs/>
          <w:color w:val="242424"/>
          <w:sz w:val="28"/>
          <w:szCs w:val="28"/>
        </w:rPr>
        <w:t>.</w:t>
      </w:r>
    </w:p>
    <w:p w:rsidR="009C4C2C" w:rsidRDefault="00C47FA2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bCs/>
          <w:color w:val="242424"/>
          <w:sz w:val="28"/>
          <w:szCs w:val="28"/>
        </w:rPr>
      </w:pPr>
      <w:proofErr w:type="gramStart"/>
      <w:r w:rsidRPr="001F7E2A">
        <w:rPr>
          <w:bCs/>
          <w:color w:val="242424"/>
          <w:sz w:val="28"/>
          <w:szCs w:val="28"/>
        </w:rPr>
        <w:t xml:space="preserve">Программа и план-график проведения мероприятий размещены на сайте Управления </w:t>
      </w:r>
      <w:proofErr w:type="spellStart"/>
      <w:r w:rsidRPr="001F7E2A">
        <w:rPr>
          <w:bCs/>
          <w:color w:val="242424"/>
          <w:sz w:val="28"/>
          <w:szCs w:val="28"/>
        </w:rPr>
        <w:t>Роспотребнадора</w:t>
      </w:r>
      <w:proofErr w:type="spellEnd"/>
      <w:r w:rsidRPr="001F7E2A">
        <w:rPr>
          <w:bCs/>
          <w:color w:val="242424"/>
          <w:sz w:val="28"/>
          <w:szCs w:val="28"/>
        </w:rPr>
        <w:t xml:space="preserve"> по Республике Саха (Якутия и </w:t>
      </w:r>
      <w:r w:rsidRPr="001F7E2A">
        <w:rPr>
          <w:sz w:val="28"/>
          <w:szCs w:val="28"/>
        </w:rPr>
        <w:t>ФБУЗ «Центр гигиены и эпидемиологии в Республике Саха (Якутия)»</w:t>
      </w:r>
      <w:r w:rsidRPr="001F7E2A">
        <w:rPr>
          <w:bCs/>
          <w:color w:val="242424"/>
          <w:sz w:val="28"/>
          <w:szCs w:val="28"/>
        </w:rPr>
        <w:t>.</w:t>
      </w:r>
      <w:r w:rsidR="009C4C2C">
        <w:rPr>
          <w:bCs/>
          <w:color w:val="242424"/>
          <w:sz w:val="28"/>
          <w:szCs w:val="28"/>
        </w:rPr>
        <w:t xml:space="preserve"> </w:t>
      </w:r>
      <w:proofErr w:type="gramEnd"/>
    </w:p>
    <w:p w:rsidR="00C64370" w:rsidRPr="001F7E2A" w:rsidRDefault="00C64370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bCs/>
          <w:color w:val="242424"/>
          <w:sz w:val="28"/>
          <w:szCs w:val="28"/>
        </w:rPr>
      </w:pPr>
    </w:p>
    <w:p w:rsidR="005852E8" w:rsidRPr="001F7E2A" w:rsidRDefault="00C47FA2" w:rsidP="001F7E2A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8"/>
          <w:szCs w:val="28"/>
        </w:rPr>
      </w:pPr>
      <w:r w:rsidRPr="001F7E2A">
        <w:rPr>
          <w:color w:val="4F4F4F"/>
          <w:sz w:val="28"/>
          <w:szCs w:val="28"/>
        </w:rPr>
        <w:t>Аналогичные семинары, на постоянной основе, пров</w:t>
      </w:r>
      <w:r w:rsidR="001F7E2A">
        <w:rPr>
          <w:color w:val="4F4F4F"/>
          <w:sz w:val="28"/>
          <w:szCs w:val="28"/>
        </w:rPr>
        <w:t>одятся</w:t>
      </w:r>
      <w:r w:rsidRPr="001F7E2A">
        <w:rPr>
          <w:color w:val="4F4F4F"/>
          <w:sz w:val="28"/>
          <w:szCs w:val="28"/>
        </w:rPr>
        <w:t xml:space="preserve"> и в </w:t>
      </w:r>
      <w:r w:rsidR="005852E8" w:rsidRPr="001F7E2A">
        <w:rPr>
          <w:color w:val="4F4F4F"/>
          <w:sz w:val="28"/>
          <w:szCs w:val="28"/>
        </w:rPr>
        <w:t xml:space="preserve">районах республики </w:t>
      </w:r>
      <w:r w:rsidR="001F7E2A">
        <w:rPr>
          <w:color w:val="4F4F4F"/>
          <w:sz w:val="28"/>
          <w:szCs w:val="28"/>
        </w:rPr>
        <w:t>специалистами</w:t>
      </w:r>
      <w:r w:rsidR="005852E8" w:rsidRPr="001F7E2A">
        <w:rPr>
          <w:color w:val="4F4F4F"/>
          <w:sz w:val="28"/>
          <w:szCs w:val="28"/>
        </w:rPr>
        <w:t xml:space="preserve"> </w:t>
      </w:r>
      <w:r w:rsidRPr="001F7E2A">
        <w:rPr>
          <w:color w:val="4F4F4F"/>
          <w:sz w:val="28"/>
          <w:szCs w:val="28"/>
        </w:rPr>
        <w:t>территориальных отдел</w:t>
      </w:r>
      <w:r w:rsidR="001F7E2A">
        <w:rPr>
          <w:color w:val="4F4F4F"/>
          <w:sz w:val="28"/>
          <w:szCs w:val="28"/>
        </w:rPr>
        <w:t>ов</w:t>
      </w:r>
      <w:r w:rsidRPr="001F7E2A">
        <w:rPr>
          <w:color w:val="4F4F4F"/>
          <w:sz w:val="28"/>
          <w:szCs w:val="28"/>
        </w:rPr>
        <w:t xml:space="preserve"> Управления </w:t>
      </w:r>
      <w:proofErr w:type="spellStart"/>
      <w:r w:rsidRPr="001F7E2A">
        <w:rPr>
          <w:color w:val="4F4F4F"/>
          <w:sz w:val="28"/>
          <w:szCs w:val="28"/>
        </w:rPr>
        <w:t>Роспотребнадзора</w:t>
      </w:r>
      <w:proofErr w:type="spellEnd"/>
      <w:r w:rsidRPr="001F7E2A">
        <w:rPr>
          <w:color w:val="4F4F4F"/>
          <w:sz w:val="28"/>
          <w:szCs w:val="28"/>
        </w:rPr>
        <w:t xml:space="preserve"> по </w:t>
      </w:r>
      <w:r w:rsidR="005852E8" w:rsidRPr="001F7E2A">
        <w:rPr>
          <w:color w:val="4F4F4F"/>
          <w:sz w:val="28"/>
          <w:szCs w:val="28"/>
        </w:rPr>
        <w:t>Республике Саха (Якутия) и филиал</w:t>
      </w:r>
      <w:r w:rsidR="001F7E2A">
        <w:rPr>
          <w:color w:val="4F4F4F"/>
          <w:sz w:val="28"/>
          <w:szCs w:val="28"/>
        </w:rPr>
        <w:t>ов</w:t>
      </w:r>
      <w:r w:rsidR="005852E8" w:rsidRPr="001F7E2A">
        <w:rPr>
          <w:color w:val="4F4F4F"/>
          <w:sz w:val="28"/>
          <w:szCs w:val="28"/>
        </w:rPr>
        <w:t xml:space="preserve"> </w:t>
      </w:r>
      <w:r w:rsidR="005852E8" w:rsidRPr="001F7E2A">
        <w:rPr>
          <w:sz w:val="28"/>
          <w:szCs w:val="28"/>
        </w:rPr>
        <w:t>ФБУЗ «Центр гигиены и эпидемиологии в Республике Саха (Якутия)»</w:t>
      </w:r>
      <w:r w:rsidR="005852E8" w:rsidRPr="001F7E2A">
        <w:rPr>
          <w:bCs/>
          <w:color w:val="242424"/>
          <w:sz w:val="28"/>
          <w:szCs w:val="28"/>
        </w:rPr>
        <w:t>.</w:t>
      </w:r>
    </w:p>
    <w:p w:rsidR="00C47FA2" w:rsidRDefault="00C47FA2" w:rsidP="001F7E2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C47FA2" w:rsidRDefault="00C47FA2"/>
    <w:sectPr w:rsidR="00C47FA2" w:rsidSect="0074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C47FA2"/>
    <w:rsid w:val="000875AA"/>
    <w:rsid w:val="000E2EB1"/>
    <w:rsid w:val="00170134"/>
    <w:rsid w:val="001F7E2A"/>
    <w:rsid w:val="003E4B8F"/>
    <w:rsid w:val="005852E8"/>
    <w:rsid w:val="00651BE9"/>
    <w:rsid w:val="006E25CB"/>
    <w:rsid w:val="0073559F"/>
    <w:rsid w:val="00742818"/>
    <w:rsid w:val="00747F51"/>
    <w:rsid w:val="00802061"/>
    <w:rsid w:val="00846254"/>
    <w:rsid w:val="009C4C2C"/>
    <w:rsid w:val="009D700D"/>
    <w:rsid w:val="00B807DB"/>
    <w:rsid w:val="00C47FA2"/>
    <w:rsid w:val="00C64370"/>
    <w:rsid w:val="00EE30CB"/>
    <w:rsid w:val="00F5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FA2"/>
  </w:style>
  <w:style w:type="character" w:styleId="a4">
    <w:name w:val="Hyperlink"/>
    <w:basedOn w:val="a0"/>
    <w:rsid w:val="00C47FA2"/>
    <w:rPr>
      <w:color w:val="0000FF"/>
      <w:u w:val="single"/>
    </w:rPr>
  </w:style>
  <w:style w:type="paragraph" w:customStyle="1" w:styleId="1">
    <w:name w:val="Абзац списка1"/>
    <w:basedOn w:val="a"/>
    <w:rsid w:val="00651BE9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rsid w:val="006E2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ФБУЗ «Центр гигиены и эпидемиологии в Республике Саха (Якутия)»  информирует:</vt:lpstr>
    </vt:vector>
  </TitlesOfParts>
  <Company>ФБУЗ "ЦГиЭ в РС(Я)"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ФБУЗ «Центр гигиены и эпидемиологии в Республике Саха (Якутия)»  информирует:</dc:title>
  <dc:creator>User2</dc:creator>
  <cp:lastModifiedBy>Пользователь</cp:lastModifiedBy>
  <cp:revision>6</cp:revision>
  <cp:lastPrinted>2019-07-25T03:57:00Z</cp:lastPrinted>
  <dcterms:created xsi:type="dcterms:W3CDTF">2019-07-25T03:27:00Z</dcterms:created>
  <dcterms:modified xsi:type="dcterms:W3CDTF">2019-07-25T03:57:00Z</dcterms:modified>
</cp:coreProperties>
</file>